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1B3A1" w14:textId="36561CE3" w:rsidR="009A4D87" w:rsidRDefault="00C205B5" w:rsidP="00803992">
      <w:pPr>
        <w:spacing w:after="0" w:line="360" w:lineRule="exact"/>
        <w:jc w:val="center"/>
        <w:rPr>
          <w:rFonts w:ascii="Times New Roman" w:hAnsi="Times New Roman" w:cs="Times New Roman"/>
          <w:b/>
          <w:sz w:val="24"/>
          <w:szCs w:val="24"/>
          <w:lang w:val="vi-VN"/>
        </w:rPr>
      </w:pPr>
      <w:r w:rsidRPr="004415D4">
        <w:rPr>
          <w:rFonts w:ascii="Times New Roman" w:hAnsi="Times New Roman" w:cs="Times New Roman"/>
          <w:b/>
          <w:sz w:val="24"/>
          <w:szCs w:val="24"/>
          <w:lang w:val="vi-VN"/>
        </w:rPr>
        <w:t>CỘNG HÒA XÃ HỘI CHỦ NGHĨA VIỆT NAM</w:t>
      </w:r>
    </w:p>
    <w:p w14:paraId="209EEE48" w14:textId="7658A588" w:rsidR="00453DBC" w:rsidRPr="00453DBC" w:rsidRDefault="00453DBC" w:rsidP="00803992">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Social Republic of VietNam</w:t>
      </w:r>
    </w:p>
    <w:p w14:paraId="34150261" w14:textId="41D3414D" w:rsidR="00C205B5" w:rsidRDefault="00C205B5" w:rsidP="00803992">
      <w:pPr>
        <w:spacing w:after="0" w:line="360" w:lineRule="exact"/>
        <w:jc w:val="center"/>
        <w:rPr>
          <w:rFonts w:ascii="Times New Roman" w:hAnsi="Times New Roman" w:cs="Times New Roman"/>
          <w:b/>
          <w:sz w:val="24"/>
          <w:szCs w:val="24"/>
          <w:lang w:val="vi-VN"/>
        </w:rPr>
      </w:pPr>
      <w:r w:rsidRPr="004415D4">
        <w:rPr>
          <w:rFonts w:ascii="Times New Roman" w:hAnsi="Times New Roman" w:cs="Times New Roman"/>
          <w:b/>
          <w:sz w:val="24"/>
          <w:szCs w:val="24"/>
          <w:lang w:val="vi-VN"/>
        </w:rPr>
        <w:t>Độc lập - Tự do - Hạnh phúc</w:t>
      </w:r>
    </w:p>
    <w:p w14:paraId="607CFA37" w14:textId="3FE663E6" w:rsidR="00453DBC" w:rsidRPr="00453DBC" w:rsidRDefault="00453DBC" w:rsidP="00803992">
      <w:pPr>
        <w:spacing w:after="0" w:line="360" w:lineRule="exact"/>
        <w:jc w:val="center"/>
        <w:rPr>
          <w:rFonts w:ascii="Times New Roman" w:hAnsi="Times New Roman" w:cs="Times New Roman"/>
          <w:b/>
          <w:sz w:val="24"/>
          <w:szCs w:val="24"/>
        </w:rPr>
      </w:pPr>
      <w:r>
        <w:rPr>
          <w:rFonts w:ascii="Times New Roman" w:hAnsi="Times New Roman" w:cs="Times New Roman"/>
          <w:b/>
          <w:sz w:val="24"/>
          <w:szCs w:val="24"/>
        </w:rPr>
        <w:t>Independence – Freedom - Happiness</w:t>
      </w:r>
    </w:p>
    <w:p w14:paraId="25090361" w14:textId="77777777" w:rsidR="00C205B5" w:rsidRPr="004415D4" w:rsidRDefault="00C205B5" w:rsidP="00803992">
      <w:pPr>
        <w:spacing w:after="0" w:line="360" w:lineRule="exact"/>
        <w:jc w:val="center"/>
        <w:rPr>
          <w:rFonts w:ascii="Times New Roman" w:hAnsi="Times New Roman" w:cs="Times New Roman"/>
          <w:b/>
          <w:sz w:val="24"/>
          <w:szCs w:val="24"/>
          <w:lang w:val="vi-VN"/>
        </w:rPr>
      </w:pPr>
      <w:r w:rsidRPr="004415D4">
        <w:rPr>
          <w:rFonts w:ascii="Times New Roman" w:hAnsi="Times New Roman" w:cs="Times New Roman"/>
          <w:b/>
          <w:sz w:val="24"/>
          <w:szCs w:val="24"/>
          <w:lang w:val="vi-VN"/>
        </w:rPr>
        <w:t>-----o0o-----</w:t>
      </w:r>
    </w:p>
    <w:p w14:paraId="65D3664B" w14:textId="7275C856" w:rsidR="00C205B5" w:rsidRPr="004415D4" w:rsidRDefault="00C205B5" w:rsidP="00803992">
      <w:pPr>
        <w:spacing w:after="0" w:line="360" w:lineRule="exact"/>
        <w:jc w:val="right"/>
        <w:rPr>
          <w:rFonts w:ascii="Times New Roman" w:hAnsi="Times New Roman" w:cs="Times New Roman"/>
          <w:i/>
          <w:sz w:val="24"/>
          <w:szCs w:val="24"/>
        </w:rPr>
      </w:pPr>
      <w:r w:rsidRPr="004415D4">
        <w:rPr>
          <w:rFonts w:ascii="Times New Roman" w:hAnsi="Times New Roman" w:cs="Times New Roman"/>
          <w:i/>
          <w:sz w:val="24"/>
          <w:szCs w:val="24"/>
          <w:lang w:val="vi-VN"/>
        </w:rPr>
        <w:t xml:space="preserve">Hà nội, ngày </w:t>
      </w:r>
      <w:r w:rsidR="00782247">
        <w:rPr>
          <w:rFonts w:ascii="Times New Roman" w:hAnsi="Times New Roman" w:cs="Times New Roman"/>
          <w:i/>
          <w:sz w:val="24"/>
          <w:szCs w:val="24"/>
        </w:rPr>
        <w:t xml:space="preserve">  </w:t>
      </w:r>
      <w:r w:rsidRPr="004415D4">
        <w:rPr>
          <w:rFonts w:ascii="Times New Roman" w:hAnsi="Times New Roman" w:cs="Times New Roman"/>
          <w:i/>
          <w:sz w:val="24"/>
          <w:szCs w:val="24"/>
          <w:lang w:val="vi-VN"/>
        </w:rPr>
        <w:t xml:space="preserve">tháng </w:t>
      </w:r>
      <w:r w:rsidR="00157C31">
        <w:rPr>
          <w:rFonts w:ascii="Times New Roman" w:hAnsi="Times New Roman" w:cs="Times New Roman"/>
          <w:i/>
          <w:sz w:val="24"/>
          <w:szCs w:val="24"/>
        </w:rPr>
        <w:t>10</w:t>
      </w:r>
      <w:r w:rsidRPr="004415D4">
        <w:rPr>
          <w:rFonts w:ascii="Times New Roman" w:hAnsi="Times New Roman" w:cs="Times New Roman"/>
          <w:i/>
          <w:sz w:val="24"/>
          <w:szCs w:val="24"/>
          <w:lang w:val="vi-VN"/>
        </w:rPr>
        <w:t xml:space="preserve"> năm 20</w:t>
      </w:r>
      <w:r w:rsidR="00EE0E56" w:rsidRPr="004415D4">
        <w:rPr>
          <w:rFonts w:ascii="Times New Roman" w:hAnsi="Times New Roman" w:cs="Times New Roman"/>
          <w:i/>
          <w:sz w:val="24"/>
          <w:szCs w:val="24"/>
        </w:rPr>
        <w:t>2</w:t>
      </w:r>
      <w:r w:rsidR="00BB43FE">
        <w:rPr>
          <w:rFonts w:ascii="Times New Roman" w:hAnsi="Times New Roman" w:cs="Times New Roman"/>
          <w:i/>
          <w:sz w:val="24"/>
          <w:szCs w:val="24"/>
        </w:rPr>
        <w:t>5</w:t>
      </w:r>
    </w:p>
    <w:p w14:paraId="7A084514" w14:textId="77777777" w:rsidR="00FE0ACD" w:rsidRPr="004415D4" w:rsidRDefault="00FE0ACD" w:rsidP="00803992">
      <w:pPr>
        <w:spacing w:after="0" w:line="360" w:lineRule="exact"/>
        <w:jc w:val="both"/>
        <w:rPr>
          <w:rFonts w:ascii="Times New Roman" w:hAnsi="Times New Roman" w:cs="Times New Roman"/>
          <w:i/>
          <w:sz w:val="24"/>
          <w:szCs w:val="24"/>
          <w:lang w:val="vi-VN"/>
        </w:rPr>
      </w:pPr>
    </w:p>
    <w:p w14:paraId="2A4EF772" w14:textId="04933391" w:rsidR="00C205B5" w:rsidRDefault="00C205B5" w:rsidP="00803992">
      <w:pPr>
        <w:spacing w:after="0" w:line="360" w:lineRule="exact"/>
        <w:jc w:val="center"/>
        <w:rPr>
          <w:rFonts w:ascii="Times New Roman" w:hAnsi="Times New Roman" w:cs="Times New Roman"/>
          <w:b/>
          <w:sz w:val="36"/>
          <w:szCs w:val="36"/>
        </w:rPr>
      </w:pPr>
      <w:r w:rsidRPr="004415D4">
        <w:rPr>
          <w:rFonts w:ascii="Times New Roman" w:hAnsi="Times New Roman" w:cs="Times New Roman"/>
          <w:b/>
          <w:sz w:val="36"/>
          <w:szCs w:val="36"/>
          <w:lang w:val="vi-VN"/>
        </w:rPr>
        <w:t xml:space="preserve">KẾ HOẠCH </w:t>
      </w:r>
      <w:r w:rsidR="007D1DA1" w:rsidRPr="004415D4">
        <w:rPr>
          <w:rFonts w:ascii="Times New Roman" w:hAnsi="Times New Roman" w:cs="Times New Roman"/>
          <w:b/>
          <w:sz w:val="36"/>
          <w:szCs w:val="36"/>
        </w:rPr>
        <w:t>KINH DOANH</w:t>
      </w:r>
    </w:p>
    <w:p w14:paraId="1E2E0051" w14:textId="7C751C2B" w:rsidR="00453DBC" w:rsidRPr="004415D4" w:rsidRDefault="00BB43FE" w:rsidP="00803992">
      <w:pPr>
        <w:spacing w:after="0" w:line="360" w:lineRule="exact"/>
        <w:jc w:val="center"/>
        <w:rPr>
          <w:rFonts w:ascii="Times New Roman" w:hAnsi="Times New Roman" w:cs="Times New Roman"/>
          <w:b/>
          <w:sz w:val="36"/>
          <w:szCs w:val="36"/>
          <w:lang w:val="vi-VN"/>
        </w:rPr>
      </w:pPr>
      <w:r>
        <w:rPr>
          <w:rFonts w:ascii="Times New Roman" w:hAnsi="Times New Roman" w:cs="Times New Roman"/>
          <w:b/>
          <w:sz w:val="36"/>
          <w:szCs w:val="36"/>
        </w:rPr>
        <w:t>BUSINESS PLAN 2025</w:t>
      </w:r>
    </w:p>
    <w:p w14:paraId="32778889" w14:textId="29B208D0" w:rsidR="00C205B5" w:rsidRPr="004415D4" w:rsidRDefault="00575AF0" w:rsidP="00803992">
      <w:pPr>
        <w:spacing w:after="0" w:line="360" w:lineRule="exact"/>
        <w:jc w:val="center"/>
        <w:rPr>
          <w:rFonts w:ascii="Times New Roman" w:hAnsi="Times New Roman" w:cs="Times New Roman"/>
          <w:i/>
          <w:sz w:val="24"/>
          <w:szCs w:val="24"/>
          <w:lang w:val="vi-VN"/>
        </w:rPr>
      </w:pPr>
      <w:r w:rsidRPr="004415D4">
        <w:rPr>
          <w:rFonts w:ascii="Times New Roman" w:hAnsi="Times New Roman" w:cs="Times New Roman"/>
          <w:i/>
          <w:sz w:val="24"/>
          <w:szCs w:val="24"/>
          <w:lang w:val="vi-VN"/>
        </w:rPr>
        <w:t>(</w:t>
      </w:r>
      <w:r w:rsidR="00923F48" w:rsidRPr="004415D4">
        <w:rPr>
          <w:rFonts w:ascii="Times New Roman" w:hAnsi="Times New Roman" w:cs="Times New Roman"/>
          <w:i/>
          <w:sz w:val="24"/>
          <w:szCs w:val="24"/>
        </w:rPr>
        <w:t>Năm 202</w:t>
      </w:r>
      <w:r w:rsidR="00BB43FE">
        <w:rPr>
          <w:rFonts w:ascii="Times New Roman" w:hAnsi="Times New Roman" w:cs="Times New Roman"/>
          <w:i/>
          <w:sz w:val="24"/>
          <w:szCs w:val="24"/>
        </w:rPr>
        <w:t>5</w:t>
      </w:r>
      <w:r w:rsidR="00923F48" w:rsidRPr="004415D4">
        <w:rPr>
          <w:rFonts w:ascii="Times New Roman" w:hAnsi="Times New Roman" w:cs="Times New Roman"/>
          <w:i/>
          <w:sz w:val="24"/>
          <w:szCs w:val="24"/>
        </w:rPr>
        <w:t xml:space="preserve"> - 202</w:t>
      </w:r>
      <w:r w:rsidR="00BB43FE">
        <w:rPr>
          <w:rFonts w:ascii="Times New Roman" w:hAnsi="Times New Roman" w:cs="Times New Roman"/>
          <w:i/>
          <w:sz w:val="24"/>
          <w:szCs w:val="24"/>
        </w:rPr>
        <w:t>6</w:t>
      </w:r>
      <w:r w:rsidR="003A082F" w:rsidRPr="004415D4">
        <w:rPr>
          <w:rFonts w:ascii="Times New Roman" w:hAnsi="Times New Roman" w:cs="Times New Roman"/>
          <w:i/>
          <w:sz w:val="24"/>
          <w:szCs w:val="24"/>
          <w:lang w:val="vi-VN"/>
        </w:rPr>
        <w:t>)</w:t>
      </w:r>
    </w:p>
    <w:p w14:paraId="2EBDCB7C" w14:textId="77777777" w:rsidR="00FE0ACD" w:rsidRPr="004415D4" w:rsidRDefault="00FE0ACD" w:rsidP="00803992">
      <w:pPr>
        <w:spacing w:after="0" w:line="360" w:lineRule="exact"/>
        <w:jc w:val="center"/>
        <w:rPr>
          <w:rFonts w:ascii="Times New Roman" w:hAnsi="Times New Roman" w:cs="Times New Roman"/>
          <w:b/>
          <w:sz w:val="24"/>
          <w:szCs w:val="24"/>
          <w:lang w:val="vi-VN"/>
        </w:rPr>
      </w:pPr>
    </w:p>
    <w:p w14:paraId="4234141C" w14:textId="380700E3" w:rsidR="00C205B5" w:rsidRDefault="00C205B5" w:rsidP="00F87A53">
      <w:pPr>
        <w:spacing w:after="0" w:line="360" w:lineRule="exact"/>
        <w:ind w:left="720" w:firstLine="720"/>
        <w:jc w:val="both"/>
        <w:rPr>
          <w:rFonts w:ascii="Times New Roman" w:hAnsi="Times New Roman" w:cs="Times New Roman"/>
          <w:b/>
          <w:sz w:val="24"/>
          <w:szCs w:val="24"/>
        </w:rPr>
      </w:pPr>
      <w:r w:rsidRPr="004415D4">
        <w:rPr>
          <w:rFonts w:ascii="Times New Roman" w:hAnsi="Times New Roman" w:cs="Times New Roman"/>
          <w:b/>
          <w:i/>
          <w:sz w:val="24"/>
          <w:szCs w:val="24"/>
          <w:u w:val="single"/>
          <w:lang w:val="vi-VN"/>
        </w:rPr>
        <w:t>Kính gửi:</w:t>
      </w:r>
      <w:r w:rsidRPr="004415D4">
        <w:rPr>
          <w:rFonts w:ascii="Times New Roman" w:hAnsi="Times New Roman" w:cs="Times New Roman"/>
          <w:b/>
          <w:i/>
          <w:sz w:val="24"/>
          <w:szCs w:val="24"/>
          <w:lang w:val="vi-VN"/>
        </w:rPr>
        <w:t xml:space="preserve"> </w:t>
      </w:r>
      <w:r w:rsidRPr="004415D4">
        <w:rPr>
          <w:rFonts w:ascii="Times New Roman" w:hAnsi="Times New Roman" w:cs="Times New Roman"/>
          <w:b/>
          <w:sz w:val="24"/>
          <w:szCs w:val="24"/>
          <w:lang w:val="vi-VN"/>
        </w:rPr>
        <w:t>Ban lãnh đạo Ngân hà</w:t>
      </w:r>
      <w:r w:rsidR="006B53F8">
        <w:rPr>
          <w:rFonts w:ascii="Times New Roman" w:hAnsi="Times New Roman" w:cs="Times New Roman"/>
          <w:b/>
          <w:sz w:val="24"/>
          <w:szCs w:val="24"/>
        </w:rPr>
        <w:t xml:space="preserve">ng </w:t>
      </w:r>
    </w:p>
    <w:p w14:paraId="2A40685D" w14:textId="7D892AB7" w:rsidR="00453DBC" w:rsidRPr="00453DBC" w:rsidRDefault="00453DBC" w:rsidP="00F87A53">
      <w:pPr>
        <w:spacing w:after="0" w:line="360" w:lineRule="exact"/>
        <w:ind w:left="720" w:firstLine="720"/>
        <w:jc w:val="both"/>
        <w:rPr>
          <w:rFonts w:ascii="Times New Roman" w:hAnsi="Times New Roman" w:cs="Times New Roman"/>
          <w:b/>
          <w:i/>
          <w:sz w:val="24"/>
          <w:szCs w:val="24"/>
        </w:rPr>
      </w:pPr>
      <w:r>
        <w:rPr>
          <w:rFonts w:ascii="Times New Roman" w:hAnsi="Times New Roman" w:cs="Times New Roman"/>
          <w:b/>
          <w:i/>
          <w:sz w:val="24"/>
          <w:szCs w:val="24"/>
          <w:u w:val="single"/>
        </w:rPr>
        <w:t>Respecting to:</w:t>
      </w:r>
      <w:r>
        <w:rPr>
          <w:rFonts w:ascii="Times New Roman" w:hAnsi="Times New Roman" w:cs="Times New Roman"/>
          <w:b/>
          <w:i/>
          <w:sz w:val="24"/>
          <w:szCs w:val="24"/>
        </w:rPr>
        <w:t xml:space="preserve"> Board of Management of </w:t>
      </w:r>
      <w:r w:rsidR="00B47F23">
        <w:rPr>
          <w:rFonts w:ascii="Times New Roman" w:hAnsi="Times New Roman" w:cs="Times New Roman"/>
          <w:b/>
          <w:i/>
          <w:sz w:val="24"/>
          <w:szCs w:val="24"/>
        </w:rPr>
        <w:t>Bank</w:t>
      </w:r>
    </w:p>
    <w:p w14:paraId="62F45B9F" w14:textId="77777777" w:rsidR="00FE0ACD" w:rsidRPr="004415D4" w:rsidRDefault="00FE0ACD" w:rsidP="00803992">
      <w:pPr>
        <w:spacing w:after="0" w:line="360" w:lineRule="exact"/>
        <w:jc w:val="both"/>
        <w:rPr>
          <w:rFonts w:ascii="Times New Roman" w:hAnsi="Times New Roman" w:cs="Times New Roman"/>
          <w:sz w:val="24"/>
          <w:szCs w:val="24"/>
          <w:lang w:val="vi-VN"/>
        </w:rPr>
      </w:pPr>
    </w:p>
    <w:p w14:paraId="66A8ECC2" w14:textId="5C0239E4" w:rsidR="00E247FA" w:rsidRDefault="00C205B5" w:rsidP="00E247FA">
      <w:pPr>
        <w:spacing w:before="120" w:after="120" w:line="360" w:lineRule="auto"/>
        <w:ind w:firstLine="720"/>
        <w:jc w:val="both"/>
        <w:rPr>
          <w:rFonts w:ascii="Times New Roman" w:hAnsi="Times New Roman" w:cs="Times New Roman"/>
          <w:sz w:val="24"/>
          <w:szCs w:val="24"/>
          <w:lang w:val="vi-VN"/>
        </w:rPr>
      </w:pPr>
      <w:r w:rsidRPr="004415D4">
        <w:rPr>
          <w:rFonts w:ascii="Times New Roman" w:hAnsi="Times New Roman" w:cs="Times New Roman"/>
          <w:sz w:val="24"/>
          <w:szCs w:val="24"/>
          <w:lang w:val="vi-VN"/>
        </w:rPr>
        <w:t>Trước tiên, tôi xin chân thành cảm ơn Ban lãnh đạo đã tạo cơ hội cho tôi được gia nhập là thành viên của Ngân hàng</w:t>
      </w:r>
      <w:r w:rsidR="00921FC9">
        <w:rPr>
          <w:rFonts w:ascii="Times New Roman" w:hAnsi="Times New Roman" w:cs="Times New Roman"/>
          <w:sz w:val="24"/>
          <w:szCs w:val="24"/>
        </w:rPr>
        <w:t xml:space="preserve"> </w:t>
      </w:r>
      <w:r w:rsidR="006B53F8">
        <w:rPr>
          <w:rFonts w:ascii="Times New Roman" w:hAnsi="Times New Roman" w:cs="Times New Roman"/>
          <w:sz w:val="24"/>
          <w:szCs w:val="24"/>
        </w:rPr>
        <w:t>Bank</w:t>
      </w:r>
      <w:r w:rsidR="00B07C08">
        <w:rPr>
          <w:rFonts w:ascii="Times New Roman" w:hAnsi="Times New Roman" w:cs="Times New Roman"/>
          <w:sz w:val="24"/>
          <w:szCs w:val="24"/>
        </w:rPr>
        <w:t xml:space="preserve"> với vị trí </w:t>
      </w:r>
      <w:r w:rsidR="00E72D20">
        <w:rPr>
          <w:rFonts w:ascii="Times New Roman" w:hAnsi="Times New Roman" w:cs="Times New Roman"/>
          <w:sz w:val="24"/>
          <w:szCs w:val="24"/>
        </w:rPr>
        <w:t>ứng tuyển</w:t>
      </w:r>
      <w:r w:rsidR="00B07C08">
        <w:rPr>
          <w:rFonts w:ascii="Times New Roman" w:hAnsi="Times New Roman" w:cs="Times New Roman"/>
          <w:sz w:val="24"/>
          <w:szCs w:val="24"/>
        </w:rPr>
        <w:t xml:space="preserve"> </w:t>
      </w:r>
      <w:r w:rsidR="00885A54">
        <w:rPr>
          <w:rFonts w:ascii="Times New Roman" w:hAnsi="Times New Roman" w:cs="Times New Roman"/>
          <w:sz w:val="24"/>
          <w:szCs w:val="24"/>
        </w:rPr>
        <w:t>GĐ/</w:t>
      </w:r>
      <w:r w:rsidR="00B07C08">
        <w:rPr>
          <w:rFonts w:ascii="Times New Roman" w:hAnsi="Times New Roman" w:cs="Times New Roman"/>
          <w:sz w:val="24"/>
          <w:szCs w:val="24"/>
        </w:rPr>
        <w:t xml:space="preserve">PGĐ </w:t>
      </w:r>
      <w:r w:rsidR="006B53F8">
        <w:rPr>
          <w:rFonts w:ascii="Times New Roman" w:hAnsi="Times New Roman" w:cs="Times New Roman"/>
          <w:sz w:val="24"/>
          <w:szCs w:val="24"/>
        </w:rPr>
        <w:t>Trung tâm kinh doanh HO/GĐ/PGĐ Chi nhánh</w:t>
      </w:r>
      <w:r w:rsidRPr="004415D4">
        <w:rPr>
          <w:rFonts w:ascii="Times New Roman" w:hAnsi="Times New Roman" w:cs="Times New Roman"/>
          <w:sz w:val="24"/>
          <w:szCs w:val="24"/>
          <w:lang w:val="vi-VN"/>
        </w:rPr>
        <w:t>. Sau đây</w:t>
      </w:r>
      <w:r w:rsidR="00C01185" w:rsidRPr="004415D4">
        <w:rPr>
          <w:rFonts w:ascii="Times New Roman" w:hAnsi="Times New Roman" w:cs="Times New Roman"/>
          <w:sz w:val="24"/>
          <w:szCs w:val="24"/>
          <w:lang w:val="vi-VN"/>
        </w:rPr>
        <w:t>,</w:t>
      </w:r>
      <w:r w:rsidRPr="004415D4">
        <w:rPr>
          <w:rFonts w:ascii="Times New Roman" w:hAnsi="Times New Roman" w:cs="Times New Roman"/>
          <w:sz w:val="24"/>
          <w:szCs w:val="24"/>
          <w:lang w:val="vi-VN"/>
        </w:rPr>
        <w:t xml:space="preserve"> tôi xin gửi đến Ban lãnh đạo kế hoạch phát triển kinh doanh </w:t>
      </w:r>
      <w:r w:rsidR="00A65E30" w:rsidRPr="004415D4">
        <w:rPr>
          <w:rFonts w:ascii="Times New Roman" w:hAnsi="Times New Roman" w:cs="Times New Roman"/>
          <w:sz w:val="24"/>
          <w:szCs w:val="24"/>
          <w:lang w:val="vi-VN"/>
        </w:rPr>
        <w:t xml:space="preserve">do </w:t>
      </w:r>
      <w:r w:rsidRPr="004415D4">
        <w:rPr>
          <w:rFonts w:ascii="Times New Roman" w:hAnsi="Times New Roman" w:cs="Times New Roman"/>
          <w:sz w:val="24"/>
          <w:szCs w:val="24"/>
          <w:lang w:val="vi-VN"/>
        </w:rPr>
        <w:t>cá nhân</w:t>
      </w:r>
      <w:r w:rsidR="0017241C" w:rsidRPr="004415D4">
        <w:rPr>
          <w:rFonts w:ascii="Times New Roman" w:hAnsi="Times New Roman" w:cs="Times New Roman"/>
          <w:sz w:val="24"/>
          <w:szCs w:val="24"/>
          <w:lang w:val="vi-VN"/>
        </w:rPr>
        <w:t xml:space="preserve"> tôi</w:t>
      </w:r>
      <w:r w:rsidRPr="004415D4">
        <w:rPr>
          <w:rFonts w:ascii="Times New Roman" w:hAnsi="Times New Roman" w:cs="Times New Roman"/>
          <w:sz w:val="24"/>
          <w:szCs w:val="24"/>
          <w:lang w:val="vi-VN"/>
        </w:rPr>
        <w:t xml:space="preserve"> </w:t>
      </w:r>
      <w:r w:rsidR="00A65E30" w:rsidRPr="004415D4">
        <w:rPr>
          <w:rFonts w:ascii="Times New Roman" w:hAnsi="Times New Roman" w:cs="Times New Roman"/>
          <w:sz w:val="24"/>
          <w:szCs w:val="24"/>
          <w:lang w:val="vi-VN"/>
        </w:rPr>
        <w:t xml:space="preserve">đề ra </w:t>
      </w:r>
      <w:r w:rsidR="00A22505">
        <w:rPr>
          <w:rFonts w:ascii="Times New Roman" w:hAnsi="Times New Roman" w:cs="Times New Roman"/>
          <w:sz w:val="24"/>
          <w:szCs w:val="24"/>
        </w:rPr>
        <w:t xml:space="preserve">để cùng với </w:t>
      </w:r>
      <w:r w:rsidR="006B53F8">
        <w:rPr>
          <w:rFonts w:ascii="Times New Roman" w:hAnsi="Times New Roman" w:cs="Times New Roman"/>
          <w:sz w:val="24"/>
          <w:szCs w:val="24"/>
        </w:rPr>
        <w:t>Trung tâm kinh doanh/</w:t>
      </w:r>
      <w:r w:rsidR="00A22505">
        <w:rPr>
          <w:rFonts w:ascii="Times New Roman" w:hAnsi="Times New Roman" w:cs="Times New Roman"/>
          <w:sz w:val="24"/>
          <w:szCs w:val="24"/>
        </w:rPr>
        <w:t xml:space="preserve">Chi nhánh và Ngân hàng phát triển </w:t>
      </w:r>
      <w:r w:rsidRPr="004415D4">
        <w:rPr>
          <w:rFonts w:ascii="Times New Roman" w:hAnsi="Times New Roman" w:cs="Times New Roman"/>
          <w:sz w:val="24"/>
          <w:szCs w:val="24"/>
          <w:lang w:val="vi-VN"/>
        </w:rPr>
        <w:t>như sau:</w:t>
      </w:r>
    </w:p>
    <w:p w14:paraId="47201F1B" w14:textId="766952A0" w:rsidR="00453DBC" w:rsidRPr="00453DBC" w:rsidRDefault="00453DBC" w:rsidP="00E247FA">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 would like to say thanks to the BOM </w:t>
      </w:r>
      <w:r w:rsidR="00B56965">
        <w:rPr>
          <w:rFonts w:ascii="Times New Roman" w:hAnsi="Times New Roman" w:cs="Times New Roman"/>
          <w:sz w:val="24"/>
          <w:szCs w:val="24"/>
        </w:rPr>
        <w:t>BANK</w:t>
      </w:r>
      <w:r>
        <w:rPr>
          <w:rFonts w:ascii="Times New Roman" w:hAnsi="Times New Roman" w:cs="Times New Roman"/>
          <w:sz w:val="24"/>
          <w:szCs w:val="24"/>
        </w:rPr>
        <w:t xml:space="preserve"> when you let me have chance to apply to be </w:t>
      </w:r>
      <w:r w:rsidR="008724C7">
        <w:rPr>
          <w:rFonts w:ascii="Times New Roman" w:hAnsi="Times New Roman" w:cs="Times New Roman"/>
          <w:sz w:val="24"/>
          <w:szCs w:val="24"/>
        </w:rPr>
        <w:t>Director/</w:t>
      </w:r>
      <w:r>
        <w:rPr>
          <w:rFonts w:ascii="Times New Roman" w:hAnsi="Times New Roman" w:cs="Times New Roman"/>
          <w:sz w:val="24"/>
          <w:szCs w:val="24"/>
        </w:rPr>
        <w:t>Deputy Director of Business Center HO or Director/Deputy Branch Director. Here after, I would like to send to BOM my own Business Plan to go together with Business Center HO or Branch and the Bank to develop as belows:</w:t>
      </w:r>
    </w:p>
    <w:p w14:paraId="4107B971" w14:textId="1C0FBE3D" w:rsidR="00E247FA" w:rsidRPr="00453DBC" w:rsidRDefault="00E247FA" w:rsidP="00453DBC">
      <w:pPr>
        <w:pStyle w:val="ListParagraph"/>
        <w:numPr>
          <w:ilvl w:val="0"/>
          <w:numId w:val="7"/>
        </w:numPr>
        <w:spacing w:before="120" w:after="120" w:line="360" w:lineRule="auto"/>
        <w:jc w:val="both"/>
        <w:rPr>
          <w:rFonts w:ascii="Times New Roman" w:hAnsi="Times New Roman" w:cs="Times New Roman"/>
          <w:b/>
          <w:sz w:val="24"/>
          <w:szCs w:val="24"/>
          <w:u w:val="single"/>
        </w:rPr>
      </w:pPr>
      <w:r w:rsidRPr="00453DBC">
        <w:rPr>
          <w:rFonts w:ascii="Times New Roman" w:hAnsi="Times New Roman" w:cs="Times New Roman"/>
          <w:b/>
          <w:sz w:val="24"/>
          <w:szCs w:val="24"/>
          <w:u w:val="single"/>
        </w:rPr>
        <w:t>Đối với việc xây dựng</w:t>
      </w:r>
      <w:r w:rsidR="001B7B38" w:rsidRPr="00453DBC">
        <w:rPr>
          <w:rFonts w:ascii="Times New Roman" w:hAnsi="Times New Roman" w:cs="Times New Roman"/>
          <w:b/>
          <w:sz w:val="24"/>
          <w:szCs w:val="24"/>
          <w:u w:val="single"/>
        </w:rPr>
        <w:t xml:space="preserve"> phát triển</w:t>
      </w:r>
      <w:r w:rsidRPr="00453DBC">
        <w:rPr>
          <w:rFonts w:ascii="Times New Roman" w:hAnsi="Times New Roman" w:cs="Times New Roman"/>
          <w:b/>
          <w:sz w:val="24"/>
          <w:szCs w:val="24"/>
          <w:u w:val="single"/>
        </w:rPr>
        <w:t xml:space="preserve"> đội ngũ </w:t>
      </w:r>
      <w:r w:rsidR="008717E2" w:rsidRPr="00453DBC">
        <w:rPr>
          <w:rFonts w:ascii="Times New Roman" w:hAnsi="Times New Roman" w:cs="Times New Roman"/>
          <w:b/>
          <w:sz w:val="24"/>
          <w:szCs w:val="24"/>
          <w:u w:val="single"/>
        </w:rPr>
        <w:t>CBNV</w:t>
      </w:r>
      <w:r w:rsidR="00453DBC">
        <w:rPr>
          <w:rFonts w:ascii="Times New Roman" w:hAnsi="Times New Roman" w:cs="Times New Roman"/>
          <w:b/>
          <w:sz w:val="24"/>
          <w:szCs w:val="24"/>
          <w:u w:val="single"/>
        </w:rPr>
        <w:t>/For the building up and develop the teams</w:t>
      </w:r>
      <w:r w:rsidRPr="00453DBC">
        <w:rPr>
          <w:rFonts w:ascii="Times New Roman" w:hAnsi="Times New Roman" w:cs="Times New Roman"/>
          <w:b/>
          <w:sz w:val="24"/>
          <w:szCs w:val="24"/>
          <w:u w:val="single"/>
        </w:rPr>
        <w:t>:</w:t>
      </w:r>
    </w:p>
    <w:p w14:paraId="6061EAEE" w14:textId="1C735535" w:rsidR="00E247FA" w:rsidRPr="004415D4" w:rsidRDefault="0082597B" w:rsidP="00BB2EB2">
      <w:pPr>
        <w:pStyle w:val="ListParagraph"/>
        <w:numPr>
          <w:ilvl w:val="0"/>
          <w:numId w:val="6"/>
        </w:numPr>
        <w:spacing w:line="312" w:lineRule="auto"/>
        <w:ind w:left="1354"/>
        <w:jc w:val="both"/>
        <w:rPr>
          <w:rFonts w:ascii="Times New Roman" w:hAnsi="Times New Roman" w:cs="Times New Roman"/>
          <w:sz w:val="24"/>
          <w:szCs w:val="24"/>
        </w:rPr>
      </w:pPr>
      <w:r>
        <w:rPr>
          <w:rFonts w:ascii="Times New Roman" w:hAnsi="Times New Roman" w:cs="Times New Roman"/>
          <w:sz w:val="24"/>
          <w:szCs w:val="24"/>
        </w:rPr>
        <w:t>Triển khai</w:t>
      </w:r>
      <w:r w:rsidR="00E247FA" w:rsidRPr="004415D4">
        <w:rPr>
          <w:rFonts w:ascii="Times New Roman" w:hAnsi="Times New Roman" w:cs="Times New Roman"/>
          <w:sz w:val="24"/>
          <w:szCs w:val="24"/>
        </w:rPr>
        <w:t xml:space="preserve"> đội nhóm quản lý</w:t>
      </w:r>
      <w:r w:rsidR="00EF1FBE">
        <w:rPr>
          <w:rFonts w:ascii="Times New Roman" w:hAnsi="Times New Roman" w:cs="Times New Roman"/>
          <w:sz w:val="24"/>
          <w:szCs w:val="24"/>
        </w:rPr>
        <w:t>, huấn luyện, đào tạo, dẫn dắt và liên tục</w:t>
      </w:r>
      <w:r w:rsidR="001B7B38">
        <w:rPr>
          <w:rFonts w:ascii="Times New Roman" w:hAnsi="Times New Roman" w:cs="Times New Roman"/>
          <w:sz w:val="24"/>
          <w:szCs w:val="24"/>
        </w:rPr>
        <w:t xml:space="preserve"> bám sát</w:t>
      </w:r>
      <w:r w:rsidR="00EF1FBE">
        <w:rPr>
          <w:rFonts w:ascii="Times New Roman" w:hAnsi="Times New Roman" w:cs="Times New Roman"/>
          <w:sz w:val="24"/>
          <w:szCs w:val="24"/>
        </w:rPr>
        <w:t xml:space="preserve"> triển khai trực tiếp khách hàng cùng đội nhóm.</w:t>
      </w:r>
      <w:r w:rsidR="00453DBC">
        <w:rPr>
          <w:rFonts w:ascii="Times New Roman" w:hAnsi="Times New Roman" w:cs="Times New Roman"/>
          <w:sz w:val="24"/>
          <w:szCs w:val="24"/>
        </w:rPr>
        <w:t xml:space="preserve"> Implement the team, coaching, mentor, leading and usually follow up to approach the customers with team.</w:t>
      </w:r>
      <w:r w:rsidR="00CE7257">
        <w:rPr>
          <w:rFonts w:ascii="Times New Roman" w:hAnsi="Times New Roman" w:cs="Times New Roman"/>
          <w:sz w:val="24"/>
          <w:szCs w:val="24"/>
        </w:rPr>
        <w:t xml:space="preserve"> Tạo ra team có khả năng chủ động, chăm sóc, tìm kiếm khách hàng liên tục và có phương pháp, kênh tạo khách hàng thường xuyên và có chất lượng.</w:t>
      </w:r>
    </w:p>
    <w:p w14:paraId="277EA639" w14:textId="4F801735" w:rsidR="00E247FA" w:rsidRPr="004415D4"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Giao chỉ tiêu cụ thể cho từng nhân viên/chuyên viên</w:t>
      </w:r>
      <w:r w:rsidR="00EF1FBE">
        <w:rPr>
          <w:rFonts w:ascii="Times New Roman" w:hAnsi="Times New Roman" w:cs="Times New Roman"/>
          <w:sz w:val="24"/>
          <w:szCs w:val="24"/>
        </w:rPr>
        <w:t xml:space="preserve"> theo các mục tiêu KPI Chi nhánh được giao</w:t>
      </w:r>
      <w:r w:rsidRPr="004415D4">
        <w:rPr>
          <w:rFonts w:ascii="Times New Roman" w:hAnsi="Times New Roman" w:cs="Times New Roman"/>
          <w:sz w:val="24"/>
          <w:szCs w:val="24"/>
        </w:rPr>
        <w:t>.</w:t>
      </w:r>
      <w:r w:rsidR="00453DBC">
        <w:rPr>
          <w:rFonts w:ascii="Times New Roman" w:hAnsi="Times New Roman" w:cs="Times New Roman"/>
          <w:sz w:val="24"/>
          <w:szCs w:val="24"/>
        </w:rPr>
        <w:t xml:space="preserve"> Divide the KPI to each staffs/executive team member following the Business center/Branch getting from Head Office.</w:t>
      </w:r>
    </w:p>
    <w:p w14:paraId="40BB928D" w14:textId="3563FD92" w:rsidR="00E247FA" w:rsidRPr="004415D4"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 xml:space="preserve">Thực hiện hướng dẫn nhân viên lập kế hoạch hành động hàng tuần theo định hướng của </w:t>
      </w:r>
      <w:r w:rsidR="0082597B">
        <w:rPr>
          <w:rFonts w:ascii="Times New Roman" w:hAnsi="Times New Roman" w:cs="Times New Roman"/>
          <w:sz w:val="24"/>
          <w:szCs w:val="24"/>
        </w:rPr>
        <w:t>B</w:t>
      </w:r>
      <w:r w:rsidRPr="004415D4">
        <w:rPr>
          <w:rFonts w:ascii="Times New Roman" w:hAnsi="Times New Roman" w:cs="Times New Roman"/>
          <w:sz w:val="24"/>
          <w:szCs w:val="24"/>
        </w:rPr>
        <w:t>an giám đốc</w:t>
      </w:r>
      <w:r w:rsidR="0082597B">
        <w:rPr>
          <w:rFonts w:ascii="Times New Roman" w:hAnsi="Times New Roman" w:cs="Times New Roman"/>
          <w:sz w:val="24"/>
          <w:szCs w:val="24"/>
        </w:rPr>
        <w:t xml:space="preserve"> chi nhánh</w:t>
      </w:r>
      <w:r w:rsidRPr="004415D4">
        <w:rPr>
          <w:rFonts w:ascii="Times New Roman" w:hAnsi="Times New Roman" w:cs="Times New Roman"/>
          <w:sz w:val="24"/>
          <w:szCs w:val="24"/>
        </w:rPr>
        <w:t>.</w:t>
      </w:r>
      <w:r w:rsidR="00D315D1">
        <w:rPr>
          <w:rFonts w:ascii="Times New Roman" w:hAnsi="Times New Roman" w:cs="Times New Roman"/>
          <w:sz w:val="24"/>
          <w:szCs w:val="24"/>
        </w:rPr>
        <w:t xml:space="preserve"> Instruct the staffs to setup and implement the business plan by week following the Business Unit.</w:t>
      </w:r>
    </w:p>
    <w:p w14:paraId="76F20DC0" w14:textId="25A1C13E" w:rsidR="00E247FA" w:rsidRPr="004415D4"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lastRenderedPageBreak/>
        <w:t>Tập trung toàn thời gian</w:t>
      </w:r>
      <w:r w:rsidR="004418EE">
        <w:rPr>
          <w:rFonts w:ascii="Times New Roman" w:hAnsi="Times New Roman" w:cs="Times New Roman"/>
          <w:sz w:val="24"/>
          <w:szCs w:val="24"/>
        </w:rPr>
        <w:t xml:space="preserve"> cùng đội nhóm</w:t>
      </w:r>
      <w:r w:rsidRPr="004415D4">
        <w:rPr>
          <w:rFonts w:ascii="Times New Roman" w:hAnsi="Times New Roman" w:cs="Times New Roman"/>
          <w:sz w:val="24"/>
          <w:szCs w:val="24"/>
        </w:rPr>
        <w:t xml:space="preserve"> chào các sản phẩm dịch vụ của </w:t>
      </w:r>
      <w:r w:rsidR="006335AF" w:rsidRPr="006335AF">
        <w:rPr>
          <w:rFonts w:ascii="Times New Roman" w:hAnsi="Times New Roman" w:cs="Times New Roman"/>
          <w:bCs/>
          <w:sz w:val="24"/>
          <w:szCs w:val="24"/>
        </w:rPr>
        <w:t>ngân hàng</w:t>
      </w:r>
      <w:r w:rsidRPr="004415D4">
        <w:rPr>
          <w:rFonts w:ascii="Times New Roman" w:hAnsi="Times New Roman" w:cs="Times New Roman"/>
          <w:sz w:val="24"/>
          <w:szCs w:val="24"/>
        </w:rPr>
        <w:t xml:space="preserve"> tới các khách hàng cũ và mới.</w:t>
      </w:r>
      <w:r w:rsidR="00806D85">
        <w:rPr>
          <w:rFonts w:ascii="Times New Roman" w:hAnsi="Times New Roman" w:cs="Times New Roman"/>
          <w:sz w:val="24"/>
          <w:szCs w:val="24"/>
        </w:rPr>
        <w:t xml:space="preserve"> Concentrate all time with the team to provide all bank service to customers.</w:t>
      </w:r>
    </w:p>
    <w:p w14:paraId="3F06797C" w14:textId="38A18C83" w:rsidR="00E247FA" w:rsidRPr="004415D4"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 xml:space="preserve">Theo sát, hỗ trợ, đồng hành cùng nhân viên </w:t>
      </w:r>
      <w:r w:rsidR="00EA20EC">
        <w:rPr>
          <w:rFonts w:ascii="Times New Roman" w:hAnsi="Times New Roman" w:cs="Times New Roman"/>
          <w:sz w:val="24"/>
          <w:szCs w:val="24"/>
        </w:rPr>
        <w:t xml:space="preserve">trong quá trình </w:t>
      </w:r>
      <w:r w:rsidRPr="004415D4">
        <w:rPr>
          <w:rFonts w:ascii="Times New Roman" w:hAnsi="Times New Roman" w:cs="Times New Roman"/>
          <w:sz w:val="24"/>
          <w:szCs w:val="24"/>
        </w:rPr>
        <w:t>phát triển khách hàng</w:t>
      </w:r>
      <w:r w:rsidR="00EA20EC">
        <w:rPr>
          <w:rFonts w:ascii="Times New Roman" w:hAnsi="Times New Roman" w:cs="Times New Roman"/>
          <w:sz w:val="24"/>
          <w:szCs w:val="24"/>
        </w:rPr>
        <w:t>, thẩm định, trình duyệt và quản lý quan hệ khách hàng thường xuyên</w:t>
      </w:r>
      <w:r w:rsidRPr="004415D4">
        <w:rPr>
          <w:rFonts w:ascii="Times New Roman" w:hAnsi="Times New Roman" w:cs="Times New Roman"/>
          <w:sz w:val="24"/>
          <w:szCs w:val="24"/>
        </w:rPr>
        <w:t>.</w:t>
      </w:r>
      <w:r w:rsidR="00806D85">
        <w:rPr>
          <w:rFonts w:ascii="Times New Roman" w:hAnsi="Times New Roman" w:cs="Times New Roman"/>
          <w:sz w:val="24"/>
          <w:szCs w:val="24"/>
        </w:rPr>
        <w:t xml:space="preserve"> Together, follow with staffs in the process of approaching customers to the evaluate, submit approval and customers relation management.</w:t>
      </w:r>
    </w:p>
    <w:p w14:paraId="766F51E6" w14:textId="3A08E5AA" w:rsidR="00E247FA" w:rsidRPr="004415D4"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Tiến hành tổng kết, họp kinh doanh hàng tuần nhằm đánh giá kết quả đạt được và đề ra kế hoạch hành động cho tuần tiếp theo.</w:t>
      </w:r>
      <w:r w:rsidR="007B0661">
        <w:rPr>
          <w:rFonts w:ascii="Times New Roman" w:hAnsi="Times New Roman" w:cs="Times New Roman"/>
          <w:sz w:val="24"/>
          <w:szCs w:val="24"/>
        </w:rPr>
        <w:t xml:space="preserve"> Sumerize, meeting by week to evaluate the target KPI and set up new plan for the following week.</w:t>
      </w:r>
    </w:p>
    <w:p w14:paraId="27A5EC2D" w14:textId="600BB564" w:rsidR="00E247FA" w:rsidRPr="004415D4"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Định kỳ hàng tháng, tổ chức các lớp đào tạo về sản phẩm chủ lực của ngân hàng nhằm giúp cho nhân viên hiểu rõ sản phẩm từ đó tự tin đi chào mời các khách hàng mục tiêu.</w:t>
      </w:r>
      <w:r w:rsidR="001B40F3">
        <w:rPr>
          <w:rFonts w:ascii="Times New Roman" w:hAnsi="Times New Roman" w:cs="Times New Roman"/>
          <w:sz w:val="24"/>
          <w:szCs w:val="24"/>
        </w:rPr>
        <w:t xml:space="preserve"> Monthly to organize the training program of products for the staffs to understand briefly about bank products, policies to most convince to provide products to the target customers.</w:t>
      </w:r>
    </w:p>
    <w:p w14:paraId="18E269F6" w14:textId="364AA515" w:rsidR="00E247FA" w:rsidRDefault="00E247FA" w:rsidP="00BB2EB2">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Thông tin và vinh danh thường xuyên đến các thành viên các chương trình thi đua của hệ thống hoặc chương trình thi đua của phòng, các danh hiệu hệ thống áp dụng kết hợp các hoạt động khen ngợi, chia sẻ, đồng cảm hàng ngày, hàng tuần để từ đó làm động lực giúp nhân viên nỗ lực trong công việc.</w:t>
      </w:r>
      <w:r w:rsidR="001B40F3">
        <w:rPr>
          <w:rFonts w:ascii="Times New Roman" w:hAnsi="Times New Roman" w:cs="Times New Roman"/>
          <w:sz w:val="24"/>
          <w:szCs w:val="24"/>
        </w:rPr>
        <w:t xml:space="preserve"> Give information and give pride proud personaly to the staffs of the Department/Center/Branch promotion program. So that can be the promotions efforts for the staffs to develop.</w:t>
      </w:r>
    </w:p>
    <w:p w14:paraId="20B1AD11" w14:textId="4F77B505" w:rsidR="001F052B" w:rsidRDefault="001F052B" w:rsidP="00BB2EB2">
      <w:pPr>
        <w:pStyle w:val="ListParagraph"/>
        <w:numPr>
          <w:ilvl w:val="0"/>
          <w:numId w:val="6"/>
        </w:numPr>
        <w:spacing w:line="312" w:lineRule="auto"/>
        <w:ind w:left="1354"/>
        <w:jc w:val="both"/>
        <w:rPr>
          <w:rFonts w:ascii="Times New Roman" w:hAnsi="Times New Roman" w:cs="Times New Roman"/>
          <w:sz w:val="24"/>
          <w:szCs w:val="24"/>
        </w:rPr>
      </w:pPr>
      <w:r>
        <w:rPr>
          <w:rFonts w:ascii="Times New Roman" w:hAnsi="Times New Roman" w:cs="Times New Roman"/>
          <w:sz w:val="24"/>
          <w:szCs w:val="24"/>
        </w:rPr>
        <w:t>C</w:t>
      </w:r>
      <w:r w:rsidR="00AE3DE7">
        <w:rPr>
          <w:rFonts w:ascii="Times New Roman" w:hAnsi="Times New Roman" w:cs="Times New Roman"/>
          <w:sz w:val="24"/>
          <w:szCs w:val="24"/>
        </w:rPr>
        <w:t xml:space="preserve">ó thể </w:t>
      </w:r>
      <w:r w:rsidR="00024994">
        <w:rPr>
          <w:rFonts w:ascii="Times New Roman" w:hAnsi="Times New Roman" w:cs="Times New Roman"/>
          <w:sz w:val="24"/>
          <w:szCs w:val="24"/>
        </w:rPr>
        <w:t xml:space="preserve">gộp hoặc </w:t>
      </w:r>
      <w:r w:rsidR="00AE3DE7">
        <w:rPr>
          <w:rFonts w:ascii="Times New Roman" w:hAnsi="Times New Roman" w:cs="Times New Roman"/>
          <w:sz w:val="24"/>
          <w:szCs w:val="24"/>
        </w:rPr>
        <w:t>chia</w:t>
      </w:r>
      <w:r>
        <w:rPr>
          <w:rFonts w:ascii="Times New Roman" w:hAnsi="Times New Roman" w:cs="Times New Roman"/>
          <w:sz w:val="24"/>
          <w:szCs w:val="24"/>
        </w:rPr>
        <w:t xml:space="preserve"> nhóm thành các nhóm chuyên cho vay, chuyên huy động vốn, chuyên các dịch vụ</w:t>
      </w:r>
      <w:r w:rsidR="001B7B38">
        <w:rPr>
          <w:rFonts w:ascii="Times New Roman" w:hAnsi="Times New Roman" w:cs="Times New Roman"/>
          <w:sz w:val="24"/>
          <w:szCs w:val="24"/>
        </w:rPr>
        <w:t xml:space="preserve"> để đạt hiệu quả kinh doanh cao hơn</w:t>
      </w:r>
      <w:r>
        <w:rPr>
          <w:rFonts w:ascii="Times New Roman" w:hAnsi="Times New Roman" w:cs="Times New Roman"/>
          <w:sz w:val="24"/>
          <w:szCs w:val="24"/>
        </w:rPr>
        <w:t>.</w:t>
      </w:r>
      <w:r w:rsidR="00024994">
        <w:rPr>
          <w:rFonts w:ascii="Times New Roman" w:hAnsi="Times New Roman" w:cs="Times New Roman"/>
          <w:sz w:val="24"/>
          <w:szCs w:val="24"/>
        </w:rPr>
        <w:t xml:space="preserve"> In case we can mix </w:t>
      </w:r>
      <w:r w:rsidR="006E130B">
        <w:rPr>
          <w:rFonts w:ascii="Times New Roman" w:hAnsi="Times New Roman" w:cs="Times New Roman"/>
          <w:sz w:val="24"/>
          <w:szCs w:val="24"/>
        </w:rPr>
        <w:t>or devide team into the business as loan, deposit and service to get more results in business approach.</w:t>
      </w:r>
    </w:p>
    <w:p w14:paraId="46591A75" w14:textId="497AB232" w:rsidR="006E130B" w:rsidRDefault="005102EA" w:rsidP="006E130B">
      <w:pPr>
        <w:pStyle w:val="ListParagraph"/>
        <w:numPr>
          <w:ilvl w:val="0"/>
          <w:numId w:val="6"/>
        </w:numPr>
        <w:spacing w:line="312" w:lineRule="auto"/>
        <w:ind w:left="1354"/>
        <w:jc w:val="both"/>
        <w:rPr>
          <w:rFonts w:ascii="Times New Roman" w:hAnsi="Times New Roman" w:cs="Times New Roman"/>
          <w:sz w:val="24"/>
          <w:szCs w:val="24"/>
        </w:rPr>
      </w:pPr>
      <w:r w:rsidRPr="004415D4">
        <w:rPr>
          <w:rFonts w:ascii="Times New Roman" w:hAnsi="Times New Roman" w:cs="Times New Roman"/>
          <w:sz w:val="24"/>
          <w:szCs w:val="24"/>
        </w:rPr>
        <w:t>Tổ chức các hoạt động văn hóa nhằm gắn kết đội ngũ như tổ chức sinh nhật cho thành viên, tổ chức các hoạt động thể thao cho đội ngũ, thăm hỏi thành viên và người nhà khi ốm đau, bệnh tật, hiếu hỷ.</w:t>
      </w:r>
      <w:r>
        <w:rPr>
          <w:rFonts w:ascii="Times New Roman" w:hAnsi="Times New Roman" w:cs="Times New Roman"/>
          <w:sz w:val="24"/>
          <w:szCs w:val="24"/>
        </w:rPr>
        <w:t xml:space="preserve"> Thực hiện theo văn hóa doanh nghiệp.</w:t>
      </w:r>
      <w:r w:rsidR="006E130B">
        <w:rPr>
          <w:rFonts w:ascii="Times New Roman" w:hAnsi="Times New Roman" w:cs="Times New Roman"/>
          <w:sz w:val="24"/>
          <w:szCs w:val="24"/>
        </w:rPr>
        <w:t xml:space="preserve"> Organize the operation to match the team together as birthday, sport game, meet together when their family have something happen of sad or happy things.</w:t>
      </w:r>
    </w:p>
    <w:p w14:paraId="03130CCC" w14:textId="7C55940F" w:rsidR="00882C54" w:rsidRPr="006E130B" w:rsidRDefault="00882C54" w:rsidP="006E130B">
      <w:pPr>
        <w:pStyle w:val="ListParagraph"/>
        <w:numPr>
          <w:ilvl w:val="0"/>
          <w:numId w:val="6"/>
        </w:numPr>
        <w:spacing w:line="312" w:lineRule="auto"/>
        <w:ind w:left="1354"/>
        <w:jc w:val="both"/>
        <w:rPr>
          <w:rFonts w:ascii="Times New Roman" w:hAnsi="Times New Roman" w:cs="Times New Roman"/>
          <w:sz w:val="24"/>
          <w:szCs w:val="24"/>
        </w:rPr>
      </w:pPr>
      <w:r>
        <w:rPr>
          <w:rFonts w:ascii="Times New Roman" w:hAnsi="Times New Roman" w:cs="Times New Roman"/>
          <w:sz w:val="24"/>
          <w:szCs w:val="24"/>
        </w:rPr>
        <w:t>Về nhân sự hiện có khá nhiều các nhân viên, đồng nghiệp cũ hoặc các nhân sự các ngân hàng khác có thể trao đổi ngay khi định danh để tuyển dụng bổ sung nếu cần thiết.</w:t>
      </w:r>
    </w:p>
    <w:p w14:paraId="6C98B348" w14:textId="709A7312" w:rsidR="00A34554" w:rsidRPr="006E130B" w:rsidRDefault="00E247FA" w:rsidP="0017241C">
      <w:pPr>
        <w:spacing w:before="120" w:after="120" w:line="360" w:lineRule="auto"/>
        <w:jc w:val="both"/>
        <w:rPr>
          <w:rFonts w:ascii="Times New Roman" w:hAnsi="Times New Roman" w:cs="Times New Roman"/>
          <w:b/>
          <w:sz w:val="24"/>
          <w:szCs w:val="24"/>
          <w:u w:val="single"/>
        </w:rPr>
      </w:pPr>
      <w:r>
        <w:rPr>
          <w:rFonts w:ascii="Times New Roman" w:hAnsi="Times New Roman" w:cs="Times New Roman"/>
          <w:b/>
          <w:sz w:val="24"/>
          <w:szCs w:val="24"/>
        </w:rPr>
        <w:t>2</w:t>
      </w:r>
      <w:r w:rsidR="00FE0ACD" w:rsidRPr="004415D4">
        <w:rPr>
          <w:rFonts w:ascii="Times New Roman" w:hAnsi="Times New Roman" w:cs="Times New Roman"/>
          <w:b/>
          <w:sz w:val="24"/>
          <w:szCs w:val="24"/>
          <w:lang w:val="vi-VN"/>
        </w:rPr>
        <w:t xml:space="preserve">. </w:t>
      </w:r>
      <w:r w:rsidR="00FE0ACD" w:rsidRPr="004415D4">
        <w:rPr>
          <w:rFonts w:ascii="Times New Roman" w:hAnsi="Times New Roman" w:cs="Times New Roman"/>
          <w:b/>
          <w:sz w:val="24"/>
          <w:szCs w:val="24"/>
          <w:u w:val="single"/>
          <w:lang w:val="vi-VN"/>
        </w:rPr>
        <w:t>Đối tượng khách hàng</w:t>
      </w:r>
      <w:r w:rsidR="006E130B">
        <w:rPr>
          <w:rFonts w:ascii="Times New Roman" w:hAnsi="Times New Roman" w:cs="Times New Roman"/>
          <w:b/>
          <w:sz w:val="24"/>
          <w:szCs w:val="24"/>
          <w:u w:val="single"/>
        </w:rPr>
        <w:t>/Customers orientation</w:t>
      </w:r>
    </w:p>
    <w:p w14:paraId="197FC7A4" w14:textId="41C46E27" w:rsidR="00044E82" w:rsidRPr="00044E82" w:rsidRDefault="00044E82" w:rsidP="0017241C">
      <w:pPr>
        <w:spacing w:before="120" w:after="120" w:line="360" w:lineRule="auto"/>
        <w:jc w:val="both"/>
        <w:rPr>
          <w:rFonts w:ascii="Times New Roman" w:hAnsi="Times New Roman" w:cs="Times New Roman"/>
          <w:b/>
          <w:sz w:val="24"/>
          <w:szCs w:val="24"/>
        </w:rPr>
      </w:pPr>
      <w:r w:rsidRPr="00044E82">
        <w:rPr>
          <w:rFonts w:ascii="Times New Roman" w:hAnsi="Times New Roman" w:cs="Times New Roman"/>
          <w:b/>
          <w:sz w:val="24"/>
          <w:szCs w:val="24"/>
        </w:rPr>
        <w:t>a.</w:t>
      </w:r>
      <w:r>
        <w:rPr>
          <w:rFonts w:ascii="Times New Roman" w:hAnsi="Times New Roman" w:cs="Times New Roman"/>
          <w:b/>
          <w:sz w:val="24"/>
          <w:szCs w:val="24"/>
        </w:rPr>
        <w:t xml:space="preserve"> Khách hàng doanh nghiệp</w:t>
      </w:r>
      <w:r w:rsidR="006E130B">
        <w:rPr>
          <w:rFonts w:ascii="Times New Roman" w:hAnsi="Times New Roman" w:cs="Times New Roman"/>
          <w:b/>
          <w:sz w:val="24"/>
          <w:szCs w:val="24"/>
        </w:rPr>
        <w:t>/Corporate customers</w:t>
      </w:r>
    </w:p>
    <w:p w14:paraId="47A7C441" w14:textId="14B1FCD7" w:rsidR="0057752E" w:rsidRDefault="0057752E"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 xml:space="preserve">Tập trung chăm sóc toàn bộ hệ thống các đối tác liên kết, cổ đông, hệ sinh thái của hệ thống để giữ vững và team có thể tạo khách hàng mới liên tục. Đảm bảo chất lượng dịch vụ phục </w:t>
      </w:r>
      <w:r>
        <w:rPr>
          <w:rFonts w:ascii="Times New Roman" w:hAnsi="Times New Roman" w:cs="Times New Roman"/>
          <w:sz w:val="24"/>
          <w:szCs w:val="24"/>
        </w:rPr>
        <w:lastRenderedPageBreak/>
        <w:t>vụ khách hàng tốt nhất có thể qua các hành động hàng ngày, chương trình chăm sóc khách hàng chung của ngân hàng, riêng của chi nhánh, của CBNV linh hoạt.</w:t>
      </w:r>
    </w:p>
    <w:p w14:paraId="3922B317" w14:textId="4694705F" w:rsidR="006F1BF0" w:rsidRPr="004415D4" w:rsidRDefault="006F1BF0" w:rsidP="00BB2EB2">
      <w:pPr>
        <w:pStyle w:val="ListParagraph"/>
        <w:numPr>
          <w:ilvl w:val="0"/>
          <w:numId w:val="4"/>
        </w:numPr>
        <w:spacing w:line="312" w:lineRule="auto"/>
        <w:ind w:left="907"/>
        <w:jc w:val="both"/>
        <w:rPr>
          <w:rFonts w:ascii="Times New Roman" w:hAnsi="Times New Roman" w:cs="Times New Roman"/>
          <w:sz w:val="24"/>
          <w:szCs w:val="24"/>
        </w:rPr>
      </w:pPr>
      <w:r w:rsidRPr="004415D4">
        <w:rPr>
          <w:rFonts w:ascii="Times New Roman" w:hAnsi="Times New Roman" w:cs="Times New Roman"/>
          <w:sz w:val="24"/>
          <w:szCs w:val="24"/>
        </w:rPr>
        <w:t xml:space="preserve">Tập trung phát triển </w:t>
      </w:r>
      <w:r w:rsidR="00320B87">
        <w:rPr>
          <w:rFonts w:ascii="Times New Roman" w:hAnsi="Times New Roman" w:cs="Times New Roman"/>
          <w:sz w:val="24"/>
          <w:szCs w:val="24"/>
        </w:rPr>
        <w:t>doanh nghiệp</w:t>
      </w:r>
      <w:r w:rsidRPr="004415D4">
        <w:rPr>
          <w:rFonts w:ascii="Times New Roman" w:hAnsi="Times New Roman" w:cs="Times New Roman"/>
          <w:sz w:val="24"/>
          <w:szCs w:val="24"/>
        </w:rPr>
        <w:t xml:space="preserve"> sử dụng đa dịch vụ của ngân hàng: cả vay vốn + bảo lãnh + thanh toán quốc tế</w:t>
      </w:r>
      <w:r w:rsidR="001B7B38">
        <w:rPr>
          <w:rFonts w:ascii="Times New Roman" w:hAnsi="Times New Roman" w:cs="Times New Roman"/>
          <w:sz w:val="24"/>
          <w:szCs w:val="24"/>
        </w:rPr>
        <w:t xml:space="preserve"> + các dịch vụ khác</w:t>
      </w:r>
      <w:r w:rsidRPr="004415D4">
        <w:rPr>
          <w:rFonts w:ascii="Times New Roman" w:hAnsi="Times New Roman" w:cs="Times New Roman"/>
          <w:sz w:val="24"/>
          <w:szCs w:val="24"/>
        </w:rPr>
        <w:t>.</w:t>
      </w:r>
      <w:r w:rsidR="006E130B">
        <w:rPr>
          <w:rFonts w:ascii="Times New Roman" w:hAnsi="Times New Roman" w:cs="Times New Roman"/>
          <w:sz w:val="24"/>
          <w:szCs w:val="24"/>
        </w:rPr>
        <w:t xml:space="preserve"> Concentrate on the corporate which use multi service of the bank as International Payment. Loan, Deposit and other service.</w:t>
      </w:r>
    </w:p>
    <w:p w14:paraId="5F439E26" w14:textId="7F3EE265" w:rsidR="006F1BF0" w:rsidRPr="004415D4" w:rsidRDefault="006F1BF0" w:rsidP="00BB2EB2">
      <w:pPr>
        <w:pStyle w:val="ListParagraph"/>
        <w:numPr>
          <w:ilvl w:val="0"/>
          <w:numId w:val="4"/>
        </w:numPr>
        <w:spacing w:line="312" w:lineRule="auto"/>
        <w:ind w:left="907"/>
        <w:jc w:val="both"/>
        <w:rPr>
          <w:rFonts w:ascii="Times New Roman" w:hAnsi="Times New Roman" w:cs="Times New Roman"/>
          <w:sz w:val="24"/>
          <w:szCs w:val="24"/>
        </w:rPr>
      </w:pPr>
      <w:r w:rsidRPr="004415D4">
        <w:rPr>
          <w:rFonts w:ascii="Times New Roman" w:hAnsi="Times New Roman" w:cs="Times New Roman"/>
          <w:sz w:val="24"/>
          <w:szCs w:val="24"/>
        </w:rPr>
        <w:t>Hướng tới</w:t>
      </w:r>
      <w:r w:rsidR="00044E82">
        <w:rPr>
          <w:rFonts w:ascii="Times New Roman" w:hAnsi="Times New Roman" w:cs="Times New Roman"/>
          <w:sz w:val="24"/>
          <w:szCs w:val="24"/>
        </w:rPr>
        <w:t xml:space="preserve"> các khách hàng phù hợp với mục tiêu của ngân hàng và tiềm năng trên thị trường như</w:t>
      </w:r>
      <w:r w:rsidR="00B55781">
        <w:rPr>
          <w:rFonts w:ascii="Times New Roman" w:hAnsi="Times New Roman" w:cs="Times New Roman"/>
          <w:sz w:val="24"/>
          <w:szCs w:val="24"/>
        </w:rPr>
        <w:t xml:space="preserve"> các nghành xuất nhập khẩu, xăng dầu, sản xuất, dịch vụ,</w:t>
      </w:r>
      <w:r w:rsidRPr="004415D4">
        <w:rPr>
          <w:rFonts w:ascii="Times New Roman" w:hAnsi="Times New Roman" w:cs="Times New Roman"/>
          <w:sz w:val="24"/>
          <w:szCs w:val="24"/>
        </w:rPr>
        <w:t xml:space="preserve"> các nhà thầu xây dựng và cung cấp thiết bị ở các dự án đầu tư công, dự án có nguồn vốn ODA tài trợ, dự án có nguồn vốn FDI + các đại lý kinh doanh các mặt hàng thiết yếu + nhà thầu cho bệnh viện/sở y tế + các DN nhập khẩu: máy móc, thiết bị, phụ tùng, Vải các loại, sắt thép,  hóa chất  + các DN xuất khẩu: dệt may, giày dép, phụ tùng, đồ gỗ, hàng rau quả </w:t>
      </w:r>
      <w:r w:rsidR="00657554" w:rsidRPr="004415D4">
        <w:rPr>
          <w:rFonts w:ascii="Times New Roman" w:hAnsi="Times New Roman" w:cs="Times New Roman"/>
          <w:sz w:val="24"/>
          <w:szCs w:val="24"/>
        </w:rPr>
        <w:t>+ các doanh nghiệp sản xuất, doanh nghiệp là các nhà thầu của các doanh nghiệp FDI, các doanh nghiệp nông sản, thực phẩm và các chuỗi bán lẻ,</w:t>
      </w:r>
      <w:r w:rsidR="004B4479">
        <w:rPr>
          <w:rFonts w:ascii="Times New Roman" w:hAnsi="Times New Roman" w:cs="Times New Roman"/>
          <w:sz w:val="24"/>
          <w:szCs w:val="24"/>
        </w:rPr>
        <w:t xml:space="preserve"> chuỗi xăng dầu,</w:t>
      </w:r>
      <w:r w:rsidR="00657554" w:rsidRPr="004415D4">
        <w:rPr>
          <w:rFonts w:ascii="Times New Roman" w:hAnsi="Times New Roman" w:cs="Times New Roman"/>
          <w:sz w:val="24"/>
          <w:szCs w:val="24"/>
        </w:rPr>
        <w:t xml:space="preserve"> các saloon auto thế chấp các lô xe làm hạn mức</w:t>
      </w:r>
      <w:r w:rsidR="00D06C7D">
        <w:rPr>
          <w:rFonts w:ascii="Times New Roman" w:hAnsi="Times New Roman" w:cs="Times New Roman"/>
          <w:sz w:val="24"/>
          <w:szCs w:val="24"/>
        </w:rPr>
        <w:t xml:space="preserve"> kèm bất động sản</w:t>
      </w:r>
      <w:r w:rsidRPr="004415D4">
        <w:rPr>
          <w:rFonts w:ascii="Times New Roman" w:hAnsi="Times New Roman" w:cs="Times New Roman"/>
          <w:sz w:val="24"/>
          <w:szCs w:val="24"/>
        </w:rPr>
        <w:t>.</w:t>
      </w:r>
      <w:r w:rsidR="00657554" w:rsidRPr="004415D4">
        <w:rPr>
          <w:rFonts w:ascii="Times New Roman" w:hAnsi="Times New Roman" w:cs="Times New Roman"/>
          <w:sz w:val="24"/>
          <w:szCs w:val="24"/>
        </w:rPr>
        <w:t xml:space="preserve"> Một số các doanh nghiệp chủ các khu công nghiệp trong nước và FDI, một số doanh nghiệp về viễn thông, hạ tầng viễn thông, truyền thông truyền hình giải trí và dịch vụ thanh toán.</w:t>
      </w:r>
      <w:r w:rsidR="00B114DE" w:rsidRPr="004415D4">
        <w:rPr>
          <w:rFonts w:ascii="Times New Roman" w:hAnsi="Times New Roman" w:cs="Times New Roman"/>
          <w:sz w:val="24"/>
          <w:szCs w:val="24"/>
        </w:rPr>
        <w:t xml:space="preserve"> Tiếp cận một số doanh nghiệp chuyên về năng lượng thủy, gió, solar, LNG trong khi chờ quy hoạch điện 8 sắp có chính thức.</w:t>
      </w:r>
      <w:r w:rsidR="006E130B">
        <w:rPr>
          <w:rFonts w:ascii="Times New Roman" w:hAnsi="Times New Roman" w:cs="Times New Roman"/>
          <w:sz w:val="24"/>
          <w:szCs w:val="24"/>
        </w:rPr>
        <w:t xml:space="preserve"> </w:t>
      </w:r>
      <w:r w:rsidR="00226D2F">
        <w:rPr>
          <w:rFonts w:ascii="Times New Roman" w:hAnsi="Times New Roman" w:cs="Times New Roman"/>
          <w:sz w:val="24"/>
          <w:szCs w:val="24"/>
        </w:rPr>
        <w:t>Approach to the customers which are suitable with the bank and the market as the construction contructors, subcontractors provide the equipments of state owned projects, ODA and FDI projects, the necessary products retail chains, hospital contractors, vendors, the import export of equipments, garment, wood, agricultural products, gasoline and petrilium chain, auto salon… Some investors of industrial zone domestic and FDI, some telecom companies, media and payment. Approach some energy as wind, waterfall, solar, LNG while wait for new electric tariff price is coming.</w:t>
      </w:r>
    </w:p>
    <w:p w14:paraId="24555835" w14:textId="1117EC49" w:rsidR="00044E82" w:rsidRDefault="006F1BF0" w:rsidP="00BB2EB2">
      <w:pPr>
        <w:pStyle w:val="ListParagraph"/>
        <w:numPr>
          <w:ilvl w:val="0"/>
          <w:numId w:val="4"/>
        </w:numPr>
        <w:spacing w:line="312" w:lineRule="auto"/>
        <w:ind w:left="907"/>
        <w:jc w:val="both"/>
        <w:rPr>
          <w:rFonts w:ascii="Times New Roman" w:hAnsi="Times New Roman" w:cs="Times New Roman"/>
          <w:sz w:val="24"/>
          <w:szCs w:val="24"/>
        </w:rPr>
      </w:pPr>
      <w:r w:rsidRPr="004415D4">
        <w:rPr>
          <w:rFonts w:ascii="Times New Roman" w:hAnsi="Times New Roman" w:cs="Times New Roman"/>
          <w:sz w:val="24"/>
          <w:szCs w:val="24"/>
        </w:rPr>
        <w:t xml:space="preserve">Để đảm bảo số dư Huy động tập trung phát triển các doanh nghiệp như các </w:t>
      </w:r>
      <w:r w:rsidR="00657554" w:rsidRPr="004415D4">
        <w:rPr>
          <w:rFonts w:ascii="Times New Roman" w:hAnsi="Times New Roman" w:cs="Times New Roman"/>
          <w:sz w:val="24"/>
          <w:szCs w:val="24"/>
        </w:rPr>
        <w:t>DN</w:t>
      </w:r>
      <w:r w:rsidRPr="004415D4">
        <w:rPr>
          <w:rFonts w:ascii="Times New Roman" w:hAnsi="Times New Roman" w:cs="Times New Roman"/>
          <w:sz w:val="24"/>
          <w:szCs w:val="24"/>
        </w:rPr>
        <w:t xml:space="preserve"> điện lực, nước sạch, cơ sở giáo dục, các bệnh viện và hệ thống phòng khám</w:t>
      </w:r>
      <w:r w:rsidR="00657554" w:rsidRPr="004415D4">
        <w:rPr>
          <w:rFonts w:ascii="Times New Roman" w:hAnsi="Times New Roman" w:cs="Times New Roman"/>
          <w:sz w:val="24"/>
          <w:szCs w:val="24"/>
        </w:rPr>
        <w:t>, bệnh viện, các Ban quản trị các tòa nhà chung cư, một số công ty vàng bạc đá quý</w:t>
      </w:r>
      <w:r w:rsidR="009B0ABF" w:rsidRPr="004415D4">
        <w:rPr>
          <w:rFonts w:ascii="Times New Roman" w:hAnsi="Times New Roman" w:cs="Times New Roman"/>
          <w:sz w:val="24"/>
          <w:szCs w:val="24"/>
        </w:rPr>
        <w:t>, chủ các khu/cụm công nghiệp, hợp tác với công ty bảo hiểm chứng khoán, công ty công nghệ</w:t>
      </w:r>
      <w:r w:rsidR="00733FDD" w:rsidRPr="004415D4">
        <w:rPr>
          <w:rFonts w:ascii="Times New Roman" w:hAnsi="Times New Roman" w:cs="Times New Roman"/>
          <w:sz w:val="24"/>
          <w:szCs w:val="24"/>
        </w:rPr>
        <w:t>, một số doanh nghiệp sản xuất có dòng tiền thường xuyên</w:t>
      </w:r>
      <w:r w:rsidR="00805B9C" w:rsidRPr="004415D4">
        <w:rPr>
          <w:rFonts w:ascii="Times New Roman" w:hAnsi="Times New Roman" w:cs="Times New Roman"/>
          <w:sz w:val="24"/>
          <w:szCs w:val="24"/>
        </w:rPr>
        <w:t>, một số các vụ viện, trường học các cấp</w:t>
      </w:r>
      <w:r w:rsidR="001E31F7">
        <w:rPr>
          <w:rFonts w:ascii="Times New Roman" w:hAnsi="Times New Roman" w:cs="Times New Roman"/>
          <w:sz w:val="24"/>
          <w:szCs w:val="24"/>
        </w:rPr>
        <w:t>, nghành xăng dầu dầu khí</w:t>
      </w:r>
      <w:r w:rsidR="001B7B38">
        <w:rPr>
          <w:rFonts w:ascii="Times New Roman" w:hAnsi="Times New Roman" w:cs="Times New Roman"/>
          <w:sz w:val="24"/>
          <w:szCs w:val="24"/>
        </w:rPr>
        <w:t>, xi măng, chuỗi trạm dừng nghỉ</w:t>
      </w:r>
      <w:r w:rsidR="00733FDD" w:rsidRPr="004415D4">
        <w:rPr>
          <w:rFonts w:ascii="Times New Roman" w:hAnsi="Times New Roman" w:cs="Times New Roman"/>
          <w:sz w:val="24"/>
          <w:szCs w:val="24"/>
        </w:rPr>
        <w:t>.</w:t>
      </w:r>
      <w:r w:rsidR="009B0ABF" w:rsidRPr="004415D4">
        <w:rPr>
          <w:rFonts w:ascii="Times New Roman" w:hAnsi="Times New Roman" w:cs="Times New Roman"/>
          <w:sz w:val="24"/>
          <w:szCs w:val="24"/>
        </w:rPr>
        <w:t xml:space="preserve"> </w:t>
      </w:r>
      <w:r w:rsidR="00CF4EF2">
        <w:rPr>
          <w:rFonts w:ascii="Times New Roman" w:hAnsi="Times New Roman" w:cs="Times New Roman"/>
          <w:sz w:val="24"/>
          <w:szCs w:val="24"/>
        </w:rPr>
        <w:t>In order to catch the deposit target so concentrate on the corporate as the electric, fresh water, education, hospital, small healcare shop, tower management board, jewerly and gold chain, industrial zone investors, production factories which have usally cash Casa running, the road high way stoppable shop…</w:t>
      </w:r>
      <w:r w:rsidR="00F04D3E">
        <w:rPr>
          <w:rFonts w:ascii="Times New Roman" w:hAnsi="Times New Roman" w:cs="Times New Roman"/>
          <w:sz w:val="24"/>
          <w:szCs w:val="24"/>
        </w:rPr>
        <w:t xml:space="preserve"> Để tăng thu nhập từ dịch vụ, hướng tới các doanh nghiệp xuất nhập khẩu có nguồn thu từ ngoài tệ để mua bán ngoại tệ giao ngay hoặc kỳ hạn.</w:t>
      </w:r>
    </w:p>
    <w:p w14:paraId="00C24B20" w14:textId="073E7D41" w:rsidR="00D77342" w:rsidRDefault="00D77342"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 xml:space="preserve">Tập trung khai thác, có thể chọn lọc một số dự án bất động sản </w:t>
      </w:r>
      <w:r w:rsidR="00DC5858">
        <w:rPr>
          <w:rFonts w:ascii="Times New Roman" w:hAnsi="Times New Roman" w:cs="Times New Roman"/>
          <w:sz w:val="24"/>
          <w:szCs w:val="24"/>
        </w:rPr>
        <w:t>lớn, nhỏ tiềm năng, pháp lý đầy đủ để độc lập tài trợ hoặc đồng tài trợ doanh nghiệp dự án, đồng thời tạo thuận lợi để hợp tác cho vay khách hàng cá nhân mua, đầu tư đất/nhà dự án</w:t>
      </w:r>
      <w:r>
        <w:rPr>
          <w:rFonts w:ascii="Times New Roman" w:hAnsi="Times New Roman" w:cs="Times New Roman"/>
          <w:sz w:val="24"/>
          <w:szCs w:val="24"/>
        </w:rPr>
        <w:t>.</w:t>
      </w:r>
      <w:r w:rsidR="00D3428E">
        <w:rPr>
          <w:rFonts w:ascii="Times New Roman" w:hAnsi="Times New Roman" w:cs="Times New Roman"/>
          <w:sz w:val="24"/>
          <w:szCs w:val="24"/>
        </w:rPr>
        <w:t xml:space="preserve"> </w:t>
      </w:r>
      <w:r w:rsidR="00E35B9F">
        <w:rPr>
          <w:rFonts w:ascii="Times New Roman" w:hAnsi="Times New Roman" w:cs="Times New Roman"/>
          <w:sz w:val="24"/>
          <w:szCs w:val="24"/>
        </w:rPr>
        <w:t xml:space="preserve">Concentrate on giving loan, </w:t>
      </w:r>
      <w:r w:rsidR="00E35B9F">
        <w:rPr>
          <w:rFonts w:ascii="Times New Roman" w:hAnsi="Times New Roman" w:cs="Times New Roman"/>
          <w:sz w:val="24"/>
          <w:szCs w:val="24"/>
        </w:rPr>
        <w:lastRenderedPageBreak/>
        <w:t>syndication loan to the real estate which suitable to get big loan and profit and also can corporate to give individual loan in parallel.</w:t>
      </w:r>
    </w:p>
    <w:p w14:paraId="36CD491D" w14:textId="105732B3" w:rsidR="002377A1" w:rsidRPr="00044E82" w:rsidRDefault="002377A1"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Chào sản phẩm dịch vụ tối đa tới các doanh nghiệp FDI, đây là phân khúc khá tiềm năng trên thị trường khi thâm nhập được.</w:t>
      </w:r>
      <w:r w:rsidR="00E35B9F">
        <w:rPr>
          <w:rFonts w:ascii="Times New Roman" w:hAnsi="Times New Roman" w:cs="Times New Roman"/>
          <w:sz w:val="24"/>
          <w:szCs w:val="24"/>
        </w:rPr>
        <w:t xml:space="preserve"> Suppose the bank products maximum to the FDI as much as possible, this is very potential sergmentation.</w:t>
      </w:r>
    </w:p>
    <w:p w14:paraId="4EF5C4F0" w14:textId="5A7CB8CF" w:rsidR="006F1BF0" w:rsidRDefault="006F1BF0" w:rsidP="006F1BF0">
      <w:pPr>
        <w:pStyle w:val="ListParagraph"/>
        <w:numPr>
          <w:ilvl w:val="0"/>
          <w:numId w:val="4"/>
        </w:numPr>
        <w:ind w:left="900"/>
        <w:jc w:val="both"/>
        <w:rPr>
          <w:rFonts w:ascii="Times New Roman" w:hAnsi="Times New Roman" w:cs="Times New Roman"/>
          <w:sz w:val="24"/>
          <w:szCs w:val="24"/>
        </w:rPr>
      </w:pPr>
      <w:r w:rsidRPr="004415D4">
        <w:rPr>
          <w:rFonts w:ascii="Times New Roman" w:hAnsi="Times New Roman" w:cs="Times New Roman"/>
          <w:sz w:val="24"/>
          <w:szCs w:val="24"/>
        </w:rPr>
        <w:t>Khai thác tối đa các khách hàng cũ, các mối quan hệ cũ</w:t>
      </w:r>
      <w:r w:rsidR="00D77342">
        <w:rPr>
          <w:rFonts w:ascii="Times New Roman" w:hAnsi="Times New Roman" w:cs="Times New Roman"/>
          <w:sz w:val="24"/>
          <w:szCs w:val="24"/>
        </w:rPr>
        <w:t xml:space="preserve"> tôi và các CBNV hiện đang có</w:t>
      </w:r>
      <w:r w:rsidRPr="004415D4">
        <w:rPr>
          <w:rFonts w:ascii="Times New Roman" w:hAnsi="Times New Roman" w:cs="Times New Roman"/>
          <w:sz w:val="24"/>
          <w:szCs w:val="24"/>
        </w:rPr>
        <w:t>.</w:t>
      </w:r>
      <w:r w:rsidR="00883213">
        <w:rPr>
          <w:rFonts w:ascii="Times New Roman" w:hAnsi="Times New Roman" w:cs="Times New Roman"/>
          <w:sz w:val="24"/>
          <w:szCs w:val="24"/>
        </w:rPr>
        <w:t xml:space="preserve"> Lead to the staffs to implement maximum their own relationship.</w:t>
      </w:r>
    </w:p>
    <w:p w14:paraId="35FB6369" w14:textId="1B5F0BD2" w:rsidR="00956D6E" w:rsidRDefault="00956D6E" w:rsidP="006F1BF0">
      <w:pPr>
        <w:pStyle w:val="ListParagraph"/>
        <w:numPr>
          <w:ilvl w:val="0"/>
          <w:numId w:val="4"/>
        </w:numPr>
        <w:ind w:left="900"/>
        <w:jc w:val="both"/>
        <w:rPr>
          <w:rFonts w:ascii="Times New Roman" w:hAnsi="Times New Roman" w:cs="Times New Roman"/>
          <w:sz w:val="24"/>
          <w:szCs w:val="24"/>
        </w:rPr>
      </w:pPr>
      <w:r>
        <w:rPr>
          <w:rFonts w:ascii="Times New Roman" w:hAnsi="Times New Roman" w:cs="Times New Roman"/>
          <w:sz w:val="24"/>
          <w:szCs w:val="24"/>
        </w:rPr>
        <w:t>Đội khách hàng doanh nghiệp thường xuyên tham gia các Hội doanh nghiệp, nghề nghiệp để khai thác tối đa khách hàng mới.</w:t>
      </w:r>
      <w:r w:rsidR="00883213">
        <w:rPr>
          <w:rFonts w:ascii="Times New Roman" w:hAnsi="Times New Roman" w:cs="Times New Roman"/>
          <w:sz w:val="24"/>
          <w:szCs w:val="24"/>
        </w:rPr>
        <w:t xml:space="preserve"> Usually attend to the corporate, job, association to take chance approach customers.</w:t>
      </w:r>
    </w:p>
    <w:p w14:paraId="2855327C" w14:textId="7E9ADD64" w:rsidR="004A5D43" w:rsidRDefault="004A5D43" w:rsidP="006F1BF0">
      <w:pPr>
        <w:pStyle w:val="ListParagraph"/>
        <w:numPr>
          <w:ilvl w:val="0"/>
          <w:numId w:val="4"/>
        </w:numPr>
        <w:ind w:left="900"/>
        <w:jc w:val="both"/>
        <w:rPr>
          <w:rFonts w:ascii="Times New Roman" w:hAnsi="Times New Roman" w:cs="Times New Roman"/>
          <w:sz w:val="24"/>
          <w:szCs w:val="24"/>
        </w:rPr>
      </w:pPr>
      <w:r>
        <w:rPr>
          <w:rFonts w:ascii="Times New Roman" w:hAnsi="Times New Roman" w:cs="Times New Roman"/>
          <w:sz w:val="24"/>
          <w:szCs w:val="24"/>
        </w:rPr>
        <w:t>Triển khai hợp tác với các ngân hàng nước ngoài hiện có sẵn mối quan hệ hơn 10 ngân hàng để cho vay hợp vốn các deals của ngân hàng nước ngoài do room cho vay và phê duyệt trong nước của ngân hàng nước ngoài bị hạn chế như lượng khách hàng khá nhiều, số tiền cho vay ít nên cần nhiều ngân hàng Việt hợp tác đồng tài trợ, hoặc các dịch vụ phụ không đa đạng/mạnh như ngân hàng Việt. Đây cũng là kênh có thể khai thác mạnh.</w:t>
      </w:r>
    </w:p>
    <w:p w14:paraId="64622BD7" w14:textId="7699904D" w:rsidR="00044E82" w:rsidRDefault="00044E82" w:rsidP="00044E82">
      <w:pPr>
        <w:jc w:val="both"/>
        <w:rPr>
          <w:rFonts w:ascii="Times New Roman" w:hAnsi="Times New Roman" w:cs="Times New Roman"/>
          <w:b/>
          <w:bCs/>
          <w:sz w:val="24"/>
          <w:szCs w:val="24"/>
        </w:rPr>
      </w:pPr>
      <w:r w:rsidRPr="00044E82">
        <w:rPr>
          <w:rFonts w:ascii="Times New Roman" w:hAnsi="Times New Roman" w:cs="Times New Roman"/>
          <w:b/>
          <w:bCs/>
          <w:sz w:val="24"/>
          <w:szCs w:val="24"/>
        </w:rPr>
        <w:t>b</w:t>
      </w:r>
      <w:r>
        <w:rPr>
          <w:rFonts w:ascii="Times New Roman" w:hAnsi="Times New Roman" w:cs="Times New Roman"/>
          <w:sz w:val="24"/>
          <w:szCs w:val="24"/>
        </w:rPr>
        <w:t xml:space="preserve">. </w:t>
      </w:r>
      <w:r w:rsidRPr="00044E82">
        <w:rPr>
          <w:rFonts w:ascii="Times New Roman" w:hAnsi="Times New Roman" w:cs="Times New Roman"/>
          <w:b/>
          <w:bCs/>
          <w:sz w:val="24"/>
          <w:szCs w:val="24"/>
        </w:rPr>
        <w:t>Khách hàng cá nhân</w:t>
      </w:r>
      <w:r w:rsidR="006871C8">
        <w:rPr>
          <w:rFonts w:ascii="Times New Roman" w:hAnsi="Times New Roman" w:cs="Times New Roman"/>
          <w:b/>
          <w:bCs/>
          <w:sz w:val="24"/>
          <w:szCs w:val="24"/>
        </w:rPr>
        <w:t>/Individual customers</w:t>
      </w:r>
    </w:p>
    <w:p w14:paraId="333DEC83" w14:textId="336910AD" w:rsidR="009631CC" w:rsidRDefault="009631CC"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Tập trung khai thác, cho vay các khách hàng</w:t>
      </w:r>
      <w:r w:rsidR="00DB42E8">
        <w:rPr>
          <w:rFonts w:ascii="Times New Roman" w:hAnsi="Times New Roman" w:cs="Times New Roman"/>
          <w:sz w:val="24"/>
          <w:szCs w:val="24"/>
        </w:rPr>
        <w:t xml:space="preserve"> CBNV</w:t>
      </w:r>
      <w:r w:rsidR="00195331">
        <w:rPr>
          <w:rFonts w:ascii="Times New Roman" w:hAnsi="Times New Roman" w:cs="Times New Roman"/>
          <w:sz w:val="24"/>
          <w:szCs w:val="24"/>
        </w:rPr>
        <w:t xml:space="preserve"> các doanh nghiệp đã cho vay hoặc tiếp cận tiềm năng</w:t>
      </w:r>
      <w:r w:rsidR="00DB42E8">
        <w:rPr>
          <w:rFonts w:ascii="Times New Roman" w:hAnsi="Times New Roman" w:cs="Times New Roman"/>
          <w:sz w:val="24"/>
          <w:szCs w:val="24"/>
        </w:rPr>
        <w:t>.</w:t>
      </w:r>
      <w:r w:rsidR="006871C8">
        <w:rPr>
          <w:rFonts w:ascii="Times New Roman" w:hAnsi="Times New Roman" w:cs="Times New Roman"/>
          <w:sz w:val="24"/>
          <w:szCs w:val="24"/>
        </w:rPr>
        <w:t xml:space="preserve"> Concentrate to give loan to the corporate companies which have potential demanded staffs.</w:t>
      </w:r>
    </w:p>
    <w:p w14:paraId="2827F2A0" w14:textId="06487E5E" w:rsidR="00044E82" w:rsidRDefault="00C830D5"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Khai thác thị trường các nhu cầu vay mua, đầu tư nhà ở thổ cư trực tiếp và thông qua hợp tác mạnh với các sàn bất động sản chuyên thổ cư</w:t>
      </w:r>
      <w:r w:rsidR="00C710FD">
        <w:rPr>
          <w:rFonts w:ascii="Times New Roman" w:hAnsi="Times New Roman" w:cs="Times New Roman"/>
          <w:sz w:val="24"/>
          <w:szCs w:val="24"/>
        </w:rPr>
        <w:t>, dự án thấp tầng</w:t>
      </w:r>
      <w:r>
        <w:rPr>
          <w:rFonts w:ascii="Times New Roman" w:hAnsi="Times New Roman" w:cs="Times New Roman"/>
          <w:sz w:val="24"/>
          <w:szCs w:val="24"/>
        </w:rPr>
        <w:t xml:space="preserve"> và chung cư cao tầng.</w:t>
      </w:r>
      <w:r w:rsidR="00B04448">
        <w:rPr>
          <w:rFonts w:ascii="Times New Roman" w:hAnsi="Times New Roman" w:cs="Times New Roman"/>
          <w:sz w:val="24"/>
          <w:szCs w:val="24"/>
        </w:rPr>
        <w:t xml:space="preserve"> </w:t>
      </w:r>
      <w:r w:rsidR="006871C8">
        <w:rPr>
          <w:rFonts w:ascii="Times New Roman" w:hAnsi="Times New Roman" w:cs="Times New Roman"/>
          <w:sz w:val="24"/>
          <w:szCs w:val="24"/>
        </w:rPr>
        <w:t>Implement the market of mortgage loan throught the cooperation with real estate broker transaction in the low land and high towers.</w:t>
      </w:r>
    </w:p>
    <w:p w14:paraId="457CB98B" w14:textId="1EA03F92" w:rsidR="004B4479" w:rsidRDefault="00BB2EB2"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Hợp tác với các saloon auto cho vay khách hàng mua xe ô tô mới.</w:t>
      </w:r>
      <w:r w:rsidR="006752CF">
        <w:rPr>
          <w:rFonts w:ascii="Times New Roman" w:hAnsi="Times New Roman" w:cs="Times New Roman"/>
          <w:sz w:val="24"/>
          <w:szCs w:val="24"/>
        </w:rPr>
        <w:t xml:space="preserve"> Phối hợp chéo chặt chẽ với đội doanh nghiệp</w:t>
      </w:r>
      <w:r w:rsidR="00A84D88">
        <w:rPr>
          <w:rFonts w:ascii="Times New Roman" w:hAnsi="Times New Roman" w:cs="Times New Roman"/>
          <w:sz w:val="24"/>
          <w:szCs w:val="24"/>
        </w:rPr>
        <w:t xml:space="preserve"> cấp hạn mức</w:t>
      </w:r>
      <w:r w:rsidR="006752CF">
        <w:rPr>
          <w:rFonts w:ascii="Times New Roman" w:hAnsi="Times New Roman" w:cs="Times New Roman"/>
          <w:sz w:val="24"/>
          <w:szCs w:val="24"/>
        </w:rPr>
        <w:t>.</w:t>
      </w:r>
      <w:r w:rsidR="00BA239A">
        <w:rPr>
          <w:rFonts w:ascii="Times New Roman" w:hAnsi="Times New Roman" w:cs="Times New Roman"/>
          <w:sz w:val="24"/>
          <w:szCs w:val="24"/>
        </w:rPr>
        <w:t xml:space="preserve"> Corporate with the auto saloon to give loan in cooperation closely with corporate RM.</w:t>
      </w:r>
    </w:p>
    <w:p w14:paraId="0E471DC6" w14:textId="30E97D14" w:rsidR="00FD27EB" w:rsidRDefault="00FD27EB" w:rsidP="00BB2EB2">
      <w:pPr>
        <w:pStyle w:val="ListParagraph"/>
        <w:numPr>
          <w:ilvl w:val="0"/>
          <w:numId w:val="4"/>
        </w:numPr>
        <w:spacing w:line="312" w:lineRule="auto"/>
        <w:ind w:left="907"/>
        <w:jc w:val="both"/>
        <w:rPr>
          <w:rFonts w:ascii="Times New Roman" w:hAnsi="Times New Roman" w:cs="Times New Roman"/>
          <w:sz w:val="24"/>
          <w:szCs w:val="24"/>
        </w:rPr>
      </w:pPr>
      <w:r>
        <w:rPr>
          <w:rFonts w:ascii="Times New Roman" w:hAnsi="Times New Roman" w:cs="Times New Roman"/>
          <w:sz w:val="24"/>
          <w:szCs w:val="24"/>
        </w:rPr>
        <w:t>Thực hiện các hoạt động direct sale và roadshow sales cho đội nhóm tổ chức các buổi trực tiếp giới thiệu sản phẩm dịch vụ ngân hàng tại các khu phố</w:t>
      </w:r>
      <w:r w:rsidR="00834A75">
        <w:rPr>
          <w:rFonts w:ascii="Times New Roman" w:hAnsi="Times New Roman" w:cs="Times New Roman"/>
          <w:sz w:val="24"/>
          <w:szCs w:val="24"/>
        </w:rPr>
        <w:t>, siêu thị, chợ,</w:t>
      </w:r>
      <w:r>
        <w:rPr>
          <w:rFonts w:ascii="Times New Roman" w:hAnsi="Times New Roman" w:cs="Times New Roman"/>
          <w:sz w:val="24"/>
          <w:szCs w:val="24"/>
        </w:rPr>
        <w:t xml:space="preserve"> khu vực tiềm năng theo tuần, tháng.</w:t>
      </w:r>
      <w:r w:rsidR="00834A75">
        <w:rPr>
          <w:rFonts w:ascii="Times New Roman" w:hAnsi="Times New Roman" w:cs="Times New Roman"/>
          <w:sz w:val="24"/>
          <w:szCs w:val="24"/>
        </w:rPr>
        <w:t xml:space="preserve"> Implement the direct and road show to go to introduce products to customers through the potential road, supper martket, market</w:t>
      </w:r>
      <w:r w:rsidR="003D3B16">
        <w:rPr>
          <w:rFonts w:ascii="Times New Roman" w:hAnsi="Times New Roman" w:cs="Times New Roman"/>
          <w:sz w:val="24"/>
          <w:szCs w:val="24"/>
        </w:rPr>
        <w:t xml:space="preserve"> by week, month.</w:t>
      </w:r>
    </w:p>
    <w:p w14:paraId="2E4F22B7" w14:textId="4CF827BF" w:rsidR="00D73CA6" w:rsidRPr="000A6251" w:rsidRDefault="00D73CA6" w:rsidP="000A6251">
      <w:pPr>
        <w:pStyle w:val="ListParagraph"/>
        <w:numPr>
          <w:ilvl w:val="0"/>
          <w:numId w:val="4"/>
        </w:numPr>
        <w:ind w:left="900"/>
        <w:jc w:val="both"/>
        <w:rPr>
          <w:rFonts w:ascii="Times New Roman" w:hAnsi="Times New Roman" w:cs="Times New Roman"/>
          <w:sz w:val="24"/>
          <w:szCs w:val="24"/>
        </w:rPr>
      </w:pPr>
      <w:r>
        <w:rPr>
          <w:rFonts w:ascii="Times New Roman" w:hAnsi="Times New Roman" w:cs="Times New Roman"/>
          <w:sz w:val="24"/>
          <w:szCs w:val="24"/>
        </w:rPr>
        <w:t xml:space="preserve">Đội khách hàng </w:t>
      </w:r>
      <w:r w:rsidR="009615EA">
        <w:rPr>
          <w:rFonts w:ascii="Times New Roman" w:hAnsi="Times New Roman" w:cs="Times New Roman"/>
          <w:sz w:val="24"/>
          <w:szCs w:val="24"/>
        </w:rPr>
        <w:t>cá nhân</w:t>
      </w:r>
      <w:r>
        <w:rPr>
          <w:rFonts w:ascii="Times New Roman" w:hAnsi="Times New Roman" w:cs="Times New Roman"/>
          <w:sz w:val="24"/>
          <w:szCs w:val="24"/>
        </w:rPr>
        <w:t xml:space="preserve"> thường xuyên tham gia các </w:t>
      </w:r>
      <w:r w:rsidR="00613578">
        <w:rPr>
          <w:rFonts w:ascii="Times New Roman" w:hAnsi="Times New Roman" w:cs="Times New Roman"/>
          <w:sz w:val="24"/>
          <w:szCs w:val="24"/>
        </w:rPr>
        <w:t>diễn đàn chung cư, hội nhóm huy động online, h</w:t>
      </w:r>
      <w:r>
        <w:rPr>
          <w:rFonts w:ascii="Times New Roman" w:hAnsi="Times New Roman" w:cs="Times New Roman"/>
          <w:sz w:val="24"/>
          <w:szCs w:val="24"/>
        </w:rPr>
        <w:t>ội doanh nghiệp, nghề nghiệp để khai thác tối đa khách hàng mới.</w:t>
      </w:r>
      <w:r w:rsidR="000A6251">
        <w:rPr>
          <w:rFonts w:ascii="Times New Roman" w:hAnsi="Times New Roman" w:cs="Times New Roman"/>
          <w:sz w:val="24"/>
          <w:szCs w:val="24"/>
        </w:rPr>
        <w:t xml:space="preserve"> Usually attend to the corporate, job, association to take chance approach customers.</w:t>
      </w:r>
    </w:p>
    <w:p w14:paraId="459110A4" w14:textId="11D33DBE" w:rsidR="00F87A53" w:rsidRPr="0033682B" w:rsidRDefault="00E247FA" w:rsidP="0017241C">
      <w:pPr>
        <w:spacing w:before="120" w:after="120" w:line="360" w:lineRule="auto"/>
        <w:jc w:val="both"/>
        <w:rPr>
          <w:rFonts w:ascii="Times New Roman" w:hAnsi="Times New Roman" w:cs="Times New Roman"/>
          <w:b/>
          <w:sz w:val="24"/>
          <w:szCs w:val="24"/>
          <w:u w:val="single"/>
        </w:rPr>
      </w:pPr>
      <w:r>
        <w:rPr>
          <w:rFonts w:ascii="Times New Roman" w:hAnsi="Times New Roman" w:cs="Times New Roman"/>
          <w:b/>
          <w:sz w:val="24"/>
          <w:szCs w:val="24"/>
        </w:rPr>
        <w:t>3</w:t>
      </w:r>
      <w:r w:rsidR="00812532" w:rsidRPr="004415D4">
        <w:rPr>
          <w:rFonts w:ascii="Times New Roman" w:hAnsi="Times New Roman" w:cs="Times New Roman"/>
          <w:b/>
          <w:sz w:val="24"/>
          <w:szCs w:val="24"/>
          <w:lang w:val="vi-VN"/>
        </w:rPr>
        <w:t xml:space="preserve">. </w:t>
      </w:r>
      <w:r w:rsidR="00812532" w:rsidRPr="004415D4">
        <w:rPr>
          <w:rFonts w:ascii="Times New Roman" w:hAnsi="Times New Roman" w:cs="Times New Roman"/>
          <w:b/>
          <w:sz w:val="24"/>
          <w:szCs w:val="24"/>
          <w:u w:val="single"/>
          <w:lang w:val="vi-VN"/>
        </w:rPr>
        <w:t>Phương thức triển khai</w:t>
      </w:r>
      <w:r w:rsidR="0033682B">
        <w:rPr>
          <w:rFonts w:ascii="Times New Roman" w:hAnsi="Times New Roman" w:cs="Times New Roman"/>
          <w:b/>
          <w:sz w:val="24"/>
          <w:szCs w:val="24"/>
          <w:u w:val="single"/>
        </w:rPr>
        <w:t>/Method to implement</w:t>
      </w:r>
    </w:p>
    <w:p w14:paraId="69383B2B" w14:textId="4A2DC0D5" w:rsidR="00623452" w:rsidRPr="004415D4" w:rsidRDefault="006F1BF0" w:rsidP="00BB2EB2">
      <w:pPr>
        <w:pStyle w:val="ListParagraph"/>
        <w:numPr>
          <w:ilvl w:val="0"/>
          <w:numId w:val="4"/>
        </w:numPr>
        <w:spacing w:line="312" w:lineRule="auto"/>
        <w:ind w:left="907"/>
        <w:jc w:val="both"/>
        <w:rPr>
          <w:rFonts w:ascii="Times New Roman" w:hAnsi="Times New Roman" w:cs="Times New Roman"/>
          <w:sz w:val="24"/>
          <w:szCs w:val="24"/>
        </w:rPr>
      </w:pPr>
      <w:r w:rsidRPr="004415D4">
        <w:rPr>
          <w:rFonts w:ascii="Times New Roman" w:hAnsi="Times New Roman" w:cs="Times New Roman"/>
          <w:sz w:val="24"/>
          <w:szCs w:val="24"/>
        </w:rPr>
        <w:t>Đối với tệp khách hàng cũ, thực hiện liên hệ lại</w:t>
      </w:r>
      <w:r w:rsidR="00E65102" w:rsidRPr="004415D4">
        <w:rPr>
          <w:rFonts w:ascii="Times New Roman" w:hAnsi="Times New Roman" w:cs="Times New Roman"/>
          <w:sz w:val="24"/>
          <w:szCs w:val="24"/>
        </w:rPr>
        <w:t xml:space="preserve"> toàn bộ tối đa</w:t>
      </w:r>
      <w:r w:rsidRPr="004415D4">
        <w:rPr>
          <w:rFonts w:ascii="Times New Roman" w:hAnsi="Times New Roman" w:cs="Times New Roman"/>
          <w:sz w:val="24"/>
          <w:szCs w:val="24"/>
        </w:rPr>
        <w:t xml:space="preserve"> và chào mời các sản phẩm cạnh tranh của </w:t>
      </w:r>
      <w:r w:rsidR="00470858">
        <w:rPr>
          <w:rFonts w:ascii="Times New Roman" w:hAnsi="Times New Roman" w:cs="Times New Roman"/>
          <w:sz w:val="24"/>
          <w:szCs w:val="24"/>
        </w:rPr>
        <w:t>ngân hàng</w:t>
      </w:r>
      <w:r w:rsidRPr="004415D4">
        <w:rPr>
          <w:rFonts w:ascii="Times New Roman" w:hAnsi="Times New Roman" w:cs="Times New Roman"/>
          <w:sz w:val="24"/>
          <w:szCs w:val="24"/>
        </w:rPr>
        <w:t xml:space="preserve"> để kéo khách hàng về giao dịch tại </w:t>
      </w:r>
      <w:r w:rsidR="00C01F62">
        <w:rPr>
          <w:rFonts w:ascii="Times New Roman" w:hAnsi="Times New Roman" w:cs="Times New Roman"/>
          <w:sz w:val="24"/>
          <w:szCs w:val="24"/>
        </w:rPr>
        <w:t>Ngân hàng</w:t>
      </w:r>
      <w:r w:rsidRPr="004415D4">
        <w:rPr>
          <w:rFonts w:ascii="Times New Roman" w:hAnsi="Times New Roman" w:cs="Times New Roman"/>
          <w:sz w:val="24"/>
          <w:szCs w:val="24"/>
        </w:rPr>
        <w:t>.</w:t>
      </w:r>
      <w:r w:rsidR="004331D2">
        <w:rPr>
          <w:rFonts w:ascii="Times New Roman" w:hAnsi="Times New Roman" w:cs="Times New Roman"/>
          <w:sz w:val="24"/>
          <w:szCs w:val="24"/>
        </w:rPr>
        <w:t xml:space="preserve"> With my all customers list, I will introduce maximum the </w:t>
      </w:r>
      <w:r w:rsidR="00B12C71">
        <w:rPr>
          <w:rFonts w:ascii="Times New Roman" w:hAnsi="Times New Roman" w:cs="Times New Roman"/>
          <w:sz w:val="24"/>
          <w:szCs w:val="24"/>
        </w:rPr>
        <w:t>ngân hàng</w:t>
      </w:r>
      <w:r w:rsidR="004331D2">
        <w:rPr>
          <w:rFonts w:ascii="Times New Roman" w:hAnsi="Times New Roman" w:cs="Times New Roman"/>
          <w:sz w:val="24"/>
          <w:szCs w:val="24"/>
        </w:rPr>
        <w:t xml:space="preserve"> service to persuade customers use.</w:t>
      </w:r>
    </w:p>
    <w:p w14:paraId="2D42C76D" w14:textId="6A9CC1CA" w:rsidR="006F1BF0" w:rsidRPr="004415D4" w:rsidRDefault="006F1BF0" w:rsidP="00BB2EB2">
      <w:pPr>
        <w:pStyle w:val="ListParagraph"/>
        <w:numPr>
          <w:ilvl w:val="0"/>
          <w:numId w:val="4"/>
        </w:numPr>
        <w:spacing w:line="312" w:lineRule="auto"/>
        <w:ind w:left="907"/>
        <w:jc w:val="both"/>
        <w:rPr>
          <w:rFonts w:ascii="Times New Roman" w:hAnsi="Times New Roman" w:cs="Times New Roman"/>
          <w:sz w:val="24"/>
          <w:szCs w:val="24"/>
        </w:rPr>
      </w:pPr>
      <w:r w:rsidRPr="004415D4">
        <w:rPr>
          <w:rFonts w:ascii="Times New Roman" w:hAnsi="Times New Roman" w:cs="Times New Roman"/>
          <w:sz w:val="24"/>
          <w:szCs w:val="24"/>
        </w:rPr>
        <w:lastRenderedPageBreak/>
        <w:t>Đối với tìm kiếm khách hàng mới</w:t>
      </w:r>
      <w:r w:rsidR="00B12978">
        <w:rPr>
          <w:rFonts w:ascii="Times New Roman" w:hAnsi="Times New Roman" w:cs="Times New Roman"/>
          <w:sz w:val="24"/>
          <w:szCs w:val="24"/>
        </w:rPr>
        <w:t xml:space="preserve"> sẽ dẫn dắt đội nhóm</w:t>
      </w:r>
      <w:r w:rsidR="004331D2">
        <w:rPr>
          <w:rFonts w:ascii="Times New Roman" w:hAnsi="Times New Roman" w:cs="Times New Roman"/>
          <w:sz w:val="24"/>
          <w:szCs w:val="24"/>
        </w:rPr>
        <w:t>. With new customers, I will lead the team to do as belows</w:t>
      </w:r>
      <w:r w:rsidRPr="004415D4">
        <w:rPr>
          <w:rFonts w:ascii="Times New Roman" w:hAnsi="Times New Roman" w:cs="Times New Roman"/>
          <w:sz w:val="24"/>
          <w:szCs w:val="24"/>
        </w:rPr>
        <w:t>:</w:t>
      </w:r>
    </w:p>
    <w:tbl>
      <w:tblPr>
        <w:tblStyle w:val="TableGrid"/>
        <w:tblW w:w="9018" w:type="dxa"/>
        <w:tblInd w:w="720" w:type="dxa"/>
        <w:tblLook w:val="04A0" w:firstRow="1" w:lastRow="0" w:firstColumn="1" w:lastColumn="0" w:noHBand="0" w:noVBand="1"/>
      </w:tblPr>
      <w:tblGrid>
        <w:gridCol w:w="3978"/>
        <w:gridCol w:w="2250"/>
        <w:gridCol w:w="2790"/>
      </w:tblGrid>
      <w:tr w:rsidR="006F1BF0" w:rsidRPr="004415D4" w14:paraId="014B4D9E" w14:textId="77777777" w:rsidTr="00246B90">
        <w:tc>
          <w:tcPr>
            <w:tcW w:w="3978" w:type="dxa"/>
          </w:tcPr>
          <w:p w14:paraId="75E95C2A" w14:textId="5F00B73A" w:rsidR="006F1BF0" w:rsidRPr="004415D4" w:rsidRDefault="006F1BF0" w:rsidP="00246B90">
            <w:pPr>
              <w:pStyle w:val="ListParagraph"/>
              <w:ind w:left="0"/>
              <w:jc w:val="center"/>
              <w:rPr>
                <w:rFonts w:ascii="Times New Roman" w:hAnsi="Times New Roman" w:cs="Times New Roman"/>
                <w:b/>
                <w:sz w:val="24"/>
                <w:szCs w:val="24"/>
              </w:rPr>
            </w:pPr>
            <w:r w:rsidRPr="004415D4">
              <w:rPr>
                <w:rFonts w:ascii="Times New Roman" w:hAnsi="Times New Roman" w:cs="Times New Roman"/>
                <w:b/>
                <w:sz w:val="24"/>
                <w:szCs w:val="24"/>
              </w:rPr>
              <w:t>Kênh Tìm kiếm</w:t>
            </w:r>
            <w:r w:rsidR="004331D2">
              <w:rPr>
                <w:rFonts w:ascii="Times New Roman" w:hAnsi="Times New Roman" w:cs="Times New Roman"/>
                <w:b/>
                <w:sz w:val="24"/>
                <w:szCs w:val="24"/>
              </w:rPr>
              <w:t>/Finding customer channel</w:t>
            </w:r>
          </w:p>
        </w:tc>
        <w:tc>
          <w:tcPr>
            <w:tcW w:w="2250" w:type="dxa"/>
          </w:tcPr>
          <w:p w14:paraId="1481A09C" w14:textId="7F4DE5B9" w:rsidR="006F1BF0" w:rsidRPr="004415D4" w:rsidRDefault="006F1BF0" w:rsidP="00246B90">
            <w:pPr>
              <w:pStyle w:val="ListParagraph"/>
              <w:ind w:left="0"/>
              <w:jc w:val="center"/>
              <w:rPr>
                <w:rFonts w:ascii="Times New Roman" w:hAnsi="Times New Roman" w:cs="Times New Roman"/>
                <w:b/>
                <w:sz w:val="24"/>
                <w:szCs w:val="24"/>
              </w:rPr>
            </w:pPr>
            <w:r w:rsidRPr="004415D4">
              <w:rPr>
                <w:rFonts w:ascii="Times New Roman" w:hAnsi="Times New Roman" w:cs="Times New Roman"/>
                <w:b/>
                <w:sz w:val="24"/>
                <w:szCs w:val="24"/>
              </w:rPr>
              <w:t>Cách Tiếp Cận</w:t>
            </w:r>
            <w:r w:rsidR="004331D2">
              <w:rPr>
                <w:rFonts w:ascii="Times New Roman" w:hAnsi="Times New Roman" w:cs="Times New Roman"/>
                <w:b/>
                <w:sz w:val="24"/>
                <w:szCs w:val="24"/>
              </w:rPr>
              <w:t>/Approaching customers way</w:t>
            </w:r>
          </w:p>
        </w:tc>
        <w:tc>
          <w:tcPr>
            <w:tcW w:w="2790" w:type="dxa"/>
          </w:tcPr>
          <w:p w14:paraId="4BFB4322" w14:textId="3C745F90" w:rsidR="006F1BF0" w:rsidRPr="004415D4" w:rsidRDefault="006F1BF0" w:rsidP="00246B90">
            <w:pPr>
              <w:pStyle w:val="ListParagraph"/>
              <w:ind w:left="0"/>
              <w:jc w:val="center"/>
              <w:rPr>
                <w:rFonts w:ascii="Times New Roman" w:hAnsi="Times New Roman" w:cs="Times New Roman"/>
                <w:b/>
                <w:sz w:val="24"/>
                <w:szCs w:val="24"/>
              </w:rPr>
            </w:pPr>
            <w:r w:rsidRPr="004415D4">
              <w:rPr>
                <w:rFonts w:ascii="Times New Roman" w:hAnsi="Times New Roman" w:cs="Times New Roman"/>
                <w:b/>
                <w:sz w:val="24"/>
                <w:szCs w:val="24"/>
              </w:rPr>
              <w:t>Sản phẩm chú trọng</w:t>
            </w:r>
            <w:r w:rsidR="004331D2">
              <w:rPr>
                <w:rFonts w:ascii="Times New Roman" w:hAnsi="Times New Roman" w:cs="Times New Roman"/>
                <w:b/>
                <w:sz w:val="24"/>
                <w:szCs w:val="24"/>
              </w:rPr>
              <w:t>/Concentrated products</w:t>
            </w:r>
          </w:p>
        </w:tc>
      </w:tr>
      <w:tr w:rsidR="006F1BF0" w:rsidRPr="004415D4" w14:paraId="61A8A3BB" w14:textId="77777777" w:rsidTr="00246B90">
        <w:tc>
          <w:tcPr>
            <w:tcW w:w="3978" w:type="dxa"/>
          </w:tcPr>
          <w:p w14:paraId="40ED46D8" w14:textId="7A243EB4" w:rsidR="006F1BF0" w:rsidRPr="004415D4"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Liên hệ</w:t>
            </w:r>
            <w:r w:rsidR="00DD6E52">
              <w:rPr>
                <w:rFonts w:ascii="Times New Roman" w:hAnsi="Times New Roman" w:cs="Times New Roman"/>
                <w:sz w:val="24"/>
                <w:szCs w:val="24"/>
              </w:rPr>
              <w:t xml:space="preserve"> hợp tác</w:t>
            </w:r>
            <w:r w:rsidRPr="004415D4">
              <w:rPr>
                <w:rFonts w:ascii="Times New Roman" w:hAnsi="Times New Roman" w:cs="Times New Roman"/>
                <w:sz w:val="24"/>
                <w:szCs w:val="24"/>
              </w:rPr>
              <w:t xml:space="preserve"> thông tin DN của Cục thuế thành phố H</w:t>
            </w:r>
            <w:r w:rsidR="0074234B">
              <w:rPr>
                <w:rFonts w:ascii="Times New Roman" w:hAnsi="Times New Roman" w:cs="Times New Roman"/>
                <w:sz w:val="24"/>
                <w:szCs w:val="24"/>
              </w:rPr>
              <w:t>à Nội</w:t>
            </w:r>
            <w:r w:rsidRPr="004415D4">
              <w:rPr>
                <w:rFonts w:ascii="Times New Roman" w:hAnsi="Times New Roman" w:cs="Times New Roman"/>
                <w:sz w:val="24"/>
                <w:szCs w:val="24"/>
              </w:rPr>
              <w:t xml:space="preserve"> hoặc chi cục thuế các quận.</w:t>
            </w:r>
            <w:r w:rsidR="0074234B">
              <w:rPr>
                <w:rFonts w:ascii="Times New Roman" w:hAnsi="Times New Roman" w:cs="Times New Roman"/>
                <w:sz w:val="24"/>
                <w:szCs w:val="24"/>
              </w:rPr>
              <w:t xml:space="preserve"> Contact to buy corporate information from Ha Noi</w:t>
            </w:r>
            <w:r w:rsidR="00657C55">
              <w:rPr>
                <w:rFonts w:ascii="Times New Roman" w:hAnsi="Times New Roman" w:cs="Times New Roman"/>
                <w:sz w:val="24"/>
                <w:szCs w:val="24"/>
              </w:rPr>
              <w:t xml:space="preserve"> citi</w:t>
            </w:r>
            <w:r w:rsidR="0074234B">
              <w:rPr>
                <w:rFonts w:ascii="Times New Roman" w:hAnsi="Times New Roman" w:cs="Times New Roman"/>
                <w:sz w:val="24"/>
                <w:szCs w:val="24"/>
              </w:rPr>
              <w:t xml:space="preserve"> </w:t>
            </w:r>
            <w:r w:rsidR="00657C55">
              <w:rPr>
                <w:rFonts w:ascii="Times New Roman" w:hAnsi="Times New Roman" w:cs="Times New Roman"/>
                <w:sz w:val="24"/>
                <w:szCs w:val="24"/>
              </w:rPr>
              <w:t>tax  office or the ward tax office of Ha Noi citi.</w:t>
            </w:r>
          </w:p>
          <w:p w14:paraId="69C398E5" w14:textId="77777777" w:rsidR="006F1BF0" w:rsidRPr="004415D4" w:rsidRDefault="006F1BF0" w:rsidP="00246B90">
            <w:pPr>
              <w:pStyle w:val="ListParagraph"/>
              <w:ind w:left="0"/>
              <w:jc w:val="both"/>
              <w:rPr>
                <w:rFonts w:ascii="Times New Roman" w:hAnsi="Times New Roman" w:cs="Times New Roman"/>
                <w:sz w:val="24"/>
                <w:szCs w:val="24"/>
              </w:rPr>
            </w:pPr>
          </w:p>
          <w:p w14:paraId="0FCD78FD" w14:textId="2EED846E" w:rsidR="006F1BF0" w:rsidRPr="004415D4"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Liên hệ</w:t>
            </w:r>
            <w:r w:rsidR="00DD6E52">
              <w:rPr>
                <w:rFonts w:ascii="Times New Roman" w:hAnsi="Times New Roman" w:cs="Times New Roman"/>
                <w:sz w:val="24"/>
                <w:szCs w:val="24"/>
              </w:rPr>
              <w:t xml:space="preserve"> hợp tác</w:t>
            </w:r>
            <w:r w:rsidRPr="004415D4">
              <w:rPr>
                <w:rFonts w:ascii="Times New Roman" w:hAnsi="Times New Roman" w:cs="Times New Roman"/>
                <w:sz w:val="24"/>
                <w:szCs w:val="24"/>
              </w:rPr>
              <w:t xml:space="preserve"> thông tin của Cục hải quan H</w:t>
            </w:r>
            <w:r w:rsidR="0074234B">
              <w:rPr>
                <w:rFonts w:ascii="Times New Roman" w:hAnsi="Times New Roman" w:cs="Times New Roman"/>
                <w:sz w:val="24"/>
                <w:szCs w:val="24"/>
              </w:rPr>
              <w:t>à Nội</w:t>
            </w:r>
            <w:r w:rsidRPr="004415D4">
              <w:rPr>
                <w:rFonts w:ascii="Times New Roman" w:hAnsi="Times New Roman" w:cs="Times New Roman"/>
                <w:sz w:val="24"/>
                <w:szCs w:val="24"/>
              </w:rPr>
              <w:t xml:space="preserve"> hoặc chi cục hải quan.</w:t>
            </w:r>
            <w:r w:rsidR="00657C55">
              <w:rPr>
                <w:rFonts w:ascii="Times New Roman" w:hAnsi="Times New Roman" w:cs="Times New Roman"/>
                <w:sz w:val="24"/>
                <w:szCs w:val="24"/>
              </w:rPr>
              <w:t xml:space="preserve"> Contact to buy corporate information from custom clarance office.</w:t>
            </w:r>
          </w:p>
          <w:p w14:paraId="58A735AF" w14:textId="77777777" w:rsidR="006F1BF0" w:rsidRPr="004415D4" w:rsidRDefault="006F1BF0" w:rsidP="00246B90">
            <w:pPr>
              <w:pStyle w:val="ListParagraph"/>
              <w:ind w:left="0"/>
              <w:jc w:val="both"/>
              <w:rPr>
                <w:rFonts w:ascii="Times New Roman" w:hAnsi="Times New Roman" w:cs="Times New Roman"/>
                <w:sz w:val="24"/>
                <w:szCs w:val="24"/>
              </w:rPr>
            </w:pPr>
          </w:p>
          <w:p w14:paraId="21C3681F" w14:textId="189E264C" w:rsidR="006F1BF0" w:rsidRPr="004415D4"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Liên hệ</w:t>
            </w:r>
            <w:r w:rsidR="00DD6E52">
              <w:rPr>
                <w:rFonts w:ascii="Times New Roman" w:hAnsi="Times New Roman" w:cs="Times New Roman"/>
                <w:sz w:val="24"/>
                <w:szCs w:val="24"/>
              </w:rPr>
              <w:t xml:space="preserve"> hợp tác</w:t>
            </w:r>
            <w:r w:rsidRPr="004415D4">
              <w:rPr>
                <w:rFonts w:ascii="Times New Roman" w:hAnsi="Times New Roman" w:cs="Times New Roman"/>
                <w:sz w:val="24"/>
                <w:szCs w:val="24"/>
              </w:rPr>
              <w:t xml:space="preserve"> thông tin tại Sở kế hoạch và đầu tư thành phố </w:t>
            </w:r>
            <w:r w:rsidR="0074234B">
              <w:rPr>
                <w:rFonts w:ascii="Times New Roman" w:hAnsi="Times New Roman" w:cs="Times New Roman"/>
                <w:sz w:val="24"/>
                <w:szCs w:val="24"/>
              </w:rPr>
              <w:t>Hà Nội</w:t>
            </w:r>
            <w:r w:rsidRPr="004415D4">
              <w:rPr>
                <w:rFonts w:ascii="Times New Roman" w:hAnsi="Times New Roman" w:cs="Times New Roman"/>
                <w:sz w:val="24"/>
                <w:szCs w:val="24"/>
              </w:rPr>
              <w:t>.</w:t>
            </w:r>
            <w:r w:rsidR="009522DB">
              <w:rPr>
                <w:rFonts w:ascii="Times New Roman" w:hAnsi="Times New Roman" w:cs="Times New Roman"/>
                <w:sz w:val="24"/>
                <w:szCs w:val="24"/>
              </w:rPr>
              <w:t xml:space="preserve"> Contact to buy corporate information from mistry of planning and investment of Ha Noi citi.</w:t>
            </w:r>
          </w:p>
          <w:p w14:paraId="607E362A" w14:textId="77777777" w:rsidR="006F1BF0" w:rsidRPr="004415D4" w:rsidRDefault="006F1BF0" w:rsidP="00246B90">
            <w:pPr>
              <w:pStyle w:val="ListParagraph"/>
              <w:ind w:left="0"/>
              <w:jc w:val="both"/>
              <w:rPr>
                <w:rFonts w:ascii="Times New Roman" w:hAnsi="Times New Roman" w:cs="Times New Roman"/>
                <w:sz w:val="24"/>
                <w:szCs w:val="24"/>
              </w:rPr>
            </w:pPr>
          </w:p>
          <w:p w14:paraId="64F0DF58" w14:textId="3F8D9AAB" w:rsidR="006F1BF0" w:rsidRPr="004415D4" w:rsidRDefault="009522DB" w:rsidP="00246B90">
            <w:pPr>
              <w:pStyle w:val="ListParagraph"/>
              <w:ind w:left="0"/>
              <w:jc w:val="both"/>
              <w:rPr>
                <w:rStyle w:val="Hyperlink"/>
                <w:rFonts w:ascii="Times New Roman" w:hAnsi="Times New Roman" w:cs="Times New Roman"/>
                <w:sz w:val="24"/>
                <w:szCs w:val="24"/>
              </w:rPr>
            </w:pPr>
            <w:r>
              <w:rPr>
                <w:rFonts w:ascii="Times New Roman" w:hAnsi="Times New Roman" w:cs="Times New Roman"/>
                <w:sz w:val="24"/>
                <w:szCs w:val="24"/>
              </w:rPr>
              <w:t>Seeking information at website/</w:t>
            </w:r>
            <w:r w:rsidR="006F1BF0" w:rsidRPr="004415D4">
              <w:rPr>
                <w:rFonts w:ascii="Times New Roman" w:hAnsi="Times New Roman" w:cs="Times New Roman"/>
                <w:sz w:val="24"/>
                <w:szCs w:val="24"/>
              </w:rPr>
              <w:t xml:space="preserve">Kết hợp tìm kiếm </w:t>
            </w:r>
            <w:r w:rsidR="0074234B">
              <w:rPr>
                <w:rFonts w:ascii="Times New Roman" w:hAnsi="Times New Roman" w:cs="Times New Roman"/>
                <w:sz w:val="24"/>
                <w:szCs w:val="24"/>
              </w:rPr>
              <w:t>doanh nghiệp</w:t>
            </w:r>
            <w:r w:rsidR="006F1BF0" w:rsidRPr="004415D4">
              <w:rPr>
                <w:rFonts w:ascii="Times New Roman" w:hAnsi="Times New Roman" w:cs="Times New Roman"/>
                <w:sz w:val="24"/>
                <w:szCs w:val="24"/>
              </w:rPr>
              <w:t xml:space="preserve"> ở trang </w:t>
            </w:r>
            <w:hyperlink r:id="rId5" w:history="1">
              <w:r w:rsidR="006F1BF0" w:rsidRPr="004415D4">
                <w:rPr>
                  <w:rStyle w:val="Hyperlink"/>
                  <w:rFonts w:ascii="Times New Roman" w:hAnsi="Times New Roman" w:cs="Times New Roman"/>
                  <w:sz w:val="24"/>
                  <w:szCs w:val="24"/>
                </w:rPr>
                <w:t>http://muasamcong.mpi.gov.vn/</w:t>
              </w:r>
            </w:hyperlink>
            <w:r w:rsidR="006F1BF0" w:rsidRPr="004415D4">
              <w:rPr>
                <w:rFonts w:ascii="Times New Roman" w:hAnsi="Times New Roman" w:cs="Times New Roman"/>
                <w:sz w:val="24"/>
                <w:szCs w:val="24"/>
              </w:rPr>
              <w:t xml:space="preserve"> và </w:t>
            </w:r>
            <w:hyperlink r:id="rId6" w:history="1">
              <w:r w:rsidR="006F1BF0" w:rsidRPr="004415D4">
                <w:rPr>
                  <w:rStyle w:val="Hyperlink"/>
                  <w:rFonts w:ascii="Times New Roman" w:hAnsi="Times New Roman" w:cs="Times New Roman"/>
                  <w:sz w:val="24"/>
                  <w:szCs w:val="24"/>
                </w:rPr>
                <w:t>https://dichvuthongtin.dkkd.gov.vn/</w:t>
              </w:r>
            </w:hyperlink>
          </w:p>
          <w:p w14:paraId="1EA9F66F" w14:textId="6BB69418" w:rsidR="00AD4234" w:rsidRPr="004415D4" w:rsidRDefault="00AD4234" w:rsidP="00246B90">
            <w:pPr>
              <w:pStyle w:val="ListParagraph"/>
              <w:ind w:left="0"/>
              <w:jc w:val="both"/>
              <w:rPr>
                <w:rStyle w:val="Hyperlink"/>
                <w:rFonts w:ascii="Times New Roman" w:hAnsi="Times New Roman" w:cs="Times New Roman"/>
                <w:sz w:val="24"/>
                <w:szCs w:val="24"/>
              </w:rPr>
            </w:pPr>
            <w:r w:rsidRPr="004415D4">
              <w:rPr>
                <w:rStyle w:val="Hyperlink"/>
                <w:rFonts w:ascii="Times New Roman" w:hAnsi="Times New Roman" w:cs="Times New Roman"/>
                <w:sz w:val="24"/>
                <w:szCs w:val="24"/>
              </w:rPr>
              <w:t>https://trangvangvietnam.com/</w:t>
            </w:r>
          </w:p>
          <w:p w14:paraId="07B51700" w14:textId="77777777" w:rsidR="006F1BF0" w:rsidRPr="004415D4" w:rsidRDefault="006F1BF0" w:rsidP="00246B90">
            <w:pPr>
              <w:pStyle w:val="ListParagraph"/>
              <w:ind w:left="0"/>
              <w:jc w:val="both"/>
              <w:rPr>
                <w:rStyle w:val="Hyperlink"/>
                <w:rFonts w:ascii="Times New Roman" w:hAnsi="Times New Roman" w:cs="Times New Roman"/>
                <w:sz w:val="24"/>
                <w:szCs w:val="24"/>
              </w:rPr>
            </w:pPr>
          </w:p>
          <w:p w14:paraId="49402148" w14:textId="2B9D1B14" w:rsidR="006F1BF0" w:rsidRPr="004415D4" w:rsidRDefault="006F1BF0" w:rsidP="00246B90">
            <w:pPr>
              <w:pStyle w:val="ListParagraph"/>
              <w:ind w:left="0"/>
              <w:jc w:val="both"/>
              <w:rPr>
                <w:rStyle w:val="Hyperlink"/>
                <w:rFonts w:ascii="Times New Roman" w:hAnsi="Times New Roman" w:cs="Times New Roman"/>
                <w:color w:val="auto"/>
                <w:sz w:val="24"/>
                <w:szCs w:val="24"/>
                <w:u w:val="none"/>
              </w:rPr>
            </w:pPr>
            <w:r w:rsidRPr="004415D4">
              <w:rPr>
                <w:rStyle w:val="Hyperlink"/>
                <w:rFonts w:ascii="Times New Roman" w:hAnsi="Times New Roman" w:cs="Times New Roman"/>
                <w:color w:val="auto"/>
                <w:sz w:val="24"/>
                <w:szCs w:val="24"/>
                <w:u w:val="none"/>
              </w:rPr>
              <w:t>Tham gia các câu lạc bộ, diễn đàn doanh nghiệp vừa và nhỏ</w:t>
            </w:r>
            <w:r w:rsidR="00AD4234" w:rsidRPr="004415D4">
              <w:rPr>
                <w:rStyle w:val="Hyperlink"/>
                <w:rFonts w:ascii="Times New Roman" w:hAnsi="Times New Roman" w:cs="Times New Roman"/>
                <w:color w:val="auto"/>
                <w:sz w:val="24"/>
                <w:szCs w:val="24"/>
                <w:u w:val="none"/>
              </w:rPr>
              <w:t>,</w:t>
            </w:r>
            <w:r w:rsidR="00AD4234" w:rsidRPr="004415D4">
              <w:rPr>
                <w:rStyle w:val="Hyperlink"/>
                <w:rFonts w:asciiTheme="majorHAnsi" w:hAnsiTheme="majorHAnsi" w:cstheme="majorHAnsi"/>
                <w:color w:val="auto"/>
                <w:sz w:val="24"/>
                <w:szCs w:val="24"/>
                <w:u w:val="none"/>
              </w:rPr>
              <w:t xml:space="preserve"> CLB doanh nhân kết nối toàn cầu, Hiệp hội năng lượng, Hiệp hôi M&amp;A</w:t>
            </w:r>
            <w:r w:rsidR="00C55A51" w:rsidRPr="004415D4">
              <w:rPr>
                <w:rStyle w:val="Hyperlink"/>
                <w:rFonts w:asciiTheme="majorHAnsi" w:hAnsiTheme="majorHAnsi" w:cstheme="majorHAnsi"/>
                <w:color w:val="auto"/>
                <w:sz w:val="24"/>
                <w:szCs w:val="24"/>
                <w:u w:val="none"/>
              </w:rPr>
              <w:t>, Hiệp hội nông nghiệp</w:t>
            </w:r>
            <w:r w:rsidRPr="004415D4">
              <w:rPr>
                <w:rStyle w:val="Hyperlink"/>
                <w:rFonts w:ascii="Times New Roman" w:hAnsi="Times New Roman" w:cs="Times New Roman"/>
                <w:color w:val="auto"/>
                <w:sz w:val="24"/>
                <w:szCs w:val="24"/>
                <w:u w:val="none"/>
              </w:rPr>
              <w:t xml:space="preserve"> trên địa bàn thành phố </w:t>
            </w:r>
            <w:r w:rsidRPr="004415D4">
              <w:rPr>
                <w:rStyle w:val="Hyperlink"/>
                <w:rFonts w:asciiTheme="majorHAnsi" w:hAnsiTheme="majorHAnsi" w:cstheme="majorHAnsi"/>
                <w:color w:val="auto"/>
                <w:sz w:val="24"/>
                <w:szCs w:val="24"/>
                <w:u w:val="none"/>
              </w:rPr>
              <w:t>Hà Nội.</w:t>
            </w:r>
            <w:r w:rsidR="009522DB">
              <w:rPr>
                <w:rStyle w:val="Hyperlink"/>
                <w:rFonts w:asciiTheme="majorHAnsi" w:hAnsiTheme="majorHAnsi" w:cstheme="majorHAnsi"/>
                <w:color w:val="auto"/>
                <w:sz w:val="24"/>
                <w:szCs w:val="24"/>
                <w:u w:val="none"/>
              </w:rPr>
              <w:t xml:space="preserve"> </w:t>
            </w:r>
            <w:r w:rsidR="009522DB" w:rsidRPr="009522DB">
              <w:rPr>
                <w:rStyle w:val="Hyperlink"/>
                <w:rFonts w:asciiTheme="majorHAnsi" w:hAnsiTheme="majorHAnsi" w:cstheme="majorHAnsi"/>
                <w:u w:val="none"/>
              </w:rPr>
              <w:t>Attend the Club</w:t>
            </w:r>
            <w:r w:rsidR="009522DB">
              <w:rPr>
                <w:rStyle w:val="Hyperlink"/>
                <w:rFonts w:asciiTheme="majorHAnsi" w:hAnsiTheme="majorHAnsi" w:cstheme="majorHAnsi"/>
                <w:u w:val="none"/>
              </w:rPr>
              <w:t xml:space="preserve"> </w:t>
            </w:r>
            <w:r w:rsidR="009522DB" w:rsidRPr="009522DB">
              <w:rPr>
                <w:rStyle w:val="Hyperlink"/>
                <w:rFonts w:asciiTheme="majorHAnsi" w:hAnsiTheme="majorHAnsi" w:cstheme="majorHAnsi"/>
                <w:u w:val="none"/>
              </w:rPr>
              <w:t>of SME, Global business, M&amp;A. Energy, Agricultural Association.</w:t>
            </w:r>
          </w:p>
          <w:p w14:paraId="3C49AF88" w14:textId="77777777" w:rsidR="006F1BF0" w:rsidRPr="004415D4" w:rsidRDefault="006F1BF0" w:rsidP="00246B90">
            <w:pPr>
              <w:pStyle w:val="ListParagraph"/>
              <w:ind w:left="0"/>
              <w:jc w:val="both"/>
              <w:rPr>
                <w:rStyle w:val="Hyperlink"/>
                <w:rFonts w:ascii="Times New Roman" w:hAnsi="Times New Roman" w:cs="Times New Roman"/>
                <w:color w:val="auto"/>
                <w:sz w:val="24"/>
                <w:szCs w:val="24"/>
                <w:u w:val="none"/>
              </w:rPr>
            </w:pPr>
          </w:p>
          <w:p w14:paraId="71DFCF37" w14:textId="69570251" w:rsidR="006F1BF0" w:rsidRPr="009522DB" w:rsidRDefault="006F1BF0" w:rsidP="00246B90">
            <w:pPr>
              <w:pStyle w:val="ListParagraph"/>
              <w:ind w:left="0"/>
              <w:jc w:val="both"/>
              <w:rPr>
                <w:rFonts w:asciiTheme="majorHAnsi" w:hAnsiTheme="majorHAnsi" w:cstheme="majorHAnsi"/>
                <w:sz w:val="24"/>
                <w:szCs w:val="24"/>
              </w:rPr>
            </w:pPr>
            <w:r w:rsidRPr="009522DB">
              <w:rPr>
                <w:rFonts w:asciiTheme="majorHAnsi" w:hAnsiTheme="majorHAnsi" w:cstheme="majorHAnsi"/>
                <w:sz w:val="24"/>
                <w:szCs w:val="24"/>
              </w:rPr>
              <w:t>Tham gia các diễn đàn kế toán</w:t>
            </w:r>
            <w:r w:rsidR="00AD4234" w:rsidRPr="009522DB">
              <w:rPr>
                <w:rFonts w:asciiTheme="majorHAnsi" w:hAnsiTheme="majorHAnsi" w:cstheme="majorHAnsi"/>
                <w:sz w:val="24"/>
                <w:szCs w:val="24"/>
              </w:rPr>
              <w:t>, giám đốc tài chính</w:t>
            </w:r>
            <w:r w:rsidRPr="009522DB">
              <w:rPr>
                <w:rFonts w:asciiTheme="majorHAnsi" w:hAnsiTheme="majorHAnsi" w:cstheme="majorHAnsi"/>
                <w:sz w:val="24"/>
                <w:szCs w:val="24"/>
              </w:rPr>
              <w:t>.</w:t>
            </w:r>
            <w:r w:rsidR="009522DB" w:rsidRPr="009522DB">
              <w:rPr>
                <w:rFonts w:asciiTheme="majorHAnsi" w:hAnsiTheme="majorHAnsi" w:cstheme="majorHAnsi"/>
                <w:sz w:val="24"/>
                <w:szCs w:val="24"/>
              </w:rPr>
              <w:t xml:space="preserve"> Attend the accounting forum.</w:t>
            </w:r>
          </w:p>
          <w:p w14:paraId="321D76E1" w14:textId="77777777" w:rsidR="006F1BF0" w:rsidRPr="004415D4" w:rsidRDefault="006F1BF0" w:rsidP="00246B90">
            <w:pPr>
              <w:pStyle w:val="ListParagraph"/>
              <w:ind w:left="0"/>
              <w:jc w:val="both"/>
              <w:rPr>
                <w:rFonts w:ascii="Times New Roman" w:hAnsi="Times New Roman" w:cs="Times New Roman"/>
                <w:sz w:val="24"/>
                <w:szCs w:val="24"/>
              </w:rPr>
            </w:pPr>
          </w:p>
          <w:p w14:paraId="2F665FFE" w14:textId="3230D559" w:rsidR="006F1BF0"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Khảo sát thực tế</w:t>
            </w:r>
            <w:r w:rsidR="00AD4234" w:rsidRPr="004415D4">
              <w:rPr>
                <w:rFonts w:ascii="Times New Roman" w:hAnsi="Times New Roman" w:cs="Times New Roman"/>
                <w:sz w:val="24"/>
                <w:szCs w:val="24"/>
              </w:rPr>
              <w:t xml:space="preserve"> trực tiếp sale</w:t>
            </w:r>
            <w:r w:rsidRPr="004415D4">
              <w:rPr>
                <w:rFonts w:ascii="Times New Roman" w:hAnsi="Times New Roman" w:cs="Times New Roman"/>
                <w:sz w:val="24"/>
                <w:szCs w:val="24"/>
              </w:rPr>
              <w:t xml:space="preserve"> trên địa bàn.</w:t>
            </w:r>
            <w:r w:rsidR="009522DB">
              <w:rPr>
                <w:rFonts w:ascii="Times New Roman" w:hAnsi="Times New Roman" w:cs="Times New Roman"/>
                <w:sz w:val="24"/>
                <w:szCs w:val="24"/>
              </w:rPr>
              <w:t xml:space="preserve"> Investigation and do the events in the ward, road which are near the bank.</w:t>
            </w:r>
          </w:p>
          <w:p w14:paraId="35D3A7BA" w14:textId="77777777" w:rsidR="009522DB" w:rsidRDefault="009522DB" w:rsidP="00246B90">
            <w:pPr>
              <w:pStyle w:val="ListParagraph"/>
              <w:ind w:left="0"/>
              <w:jc w:val="both"/>
              <w:rPr>
                <w:rFonts w:ascii="Times New Roman" w:hAnsi="Times New Roman" w:cs="Times New Roman"/>
                <w:sz w:val="24"/>
                <w:szCs w:val="24"/>
              </w:rPr>
            </w:pPr>
          </w:p>
          <w:p w14:paraId="6B18C318" w14:textId="63055E97" w:rsidR="00D32775" w:rsidRPr="004415D4" w:rsidRDefault="00D32775" w:rsidP="00246B90">
            <w:pPr>
              <w:pStyle w:val="ListParagraph"/>
              <w:ind w:left="0"/>
              <w:jc w:val="both"/>
              <w:rPr>
                <w:rFonts w:ascii="Times New Roman" w:hAnsi="Times New Roman" w:cs="Times New Roman"/>
                <w:sz w:val="24"/>
                <w:szCs w:val="24"/>
              </w:rPr>
            </w:pPr>
            <w:r>
              <w:rPr>
                <w:rFonts w:ascii="Times New Roman" w:hAnsi="Times New Roman" w:cs="Times New Roman"/>
                <w:sz w:val="24"/>
                <w:szCs w:val="24"/>
              </w:rPr>
              <w:t>Liên kết hợp tác với các đối tác đa dạng để mở rộng tập khách hàng.</w:t>
            </w:r>
            <w:r w:rsidR="009522DB">
              <w:rPr>
                <w:rFonts w:ascii="Times New Roman" w:hAnsi="Times New Roman" w:cs="Times New Roman"/>
                <w:sz w:val="24"/>
                <w:szCs w:val="24"/>
              </w:rPr>
              <w:t xml:space="preserve"> Co-opearation with the partners to openwide the customers list.</w:t>
            </w:r>
          </w:p>
          <w:p w14:paraId="057D6D57" w14:textId="77777777" w:rsidR="006F1BF0" w:rsidRPr="004415D4" w:rsidRDefault="006F1BF0" w:rsidP="00246B90">
            <w:pPr>
              <w:pStyle w:val="ListParagraph"/>
              <w:ind w:left="0"/>
              <w:jc w:val="both"/>
              <w:rPr>
                <w:rFonts w:ascii="Times New Roman" w:hAnsi="Times New Roman" w:cs="Times New Roman"/>
                <w:color w:val="FF0000"/>
                <w:sz w:val="24"/>
                <w:szCs w:val="24"/>
              </w:rPr>
            </w:pPr>
          </w:p>
          <w:p w14:paraId="37D862D2" w14:textId="77777777" w:rsidR="006F1BF0" w:rsidRPr="004415D4" w:rsidRDefault="006F1BF0" w:rsidP="006F1BF0">
            <w:pPr>
              <w:pStyle w:val="ListParagraph"/>
              <w:ind w:left="0"/>
              <w:jc w:val="both"/>
              <w:rPr>
                <w:rFonts w:ascii="Times New Roman" w:hAnsi="Times New Roman" w:cs="Times New Roman"/>
                <w:sz w:val="24"/>
                <w:szCs w:val="24"/>
              </w:rPr>
            </w:pPr>
          </w:p>
        </w:tc>
        <w:tc>
          <w:tcPr>
            <w:tcW w:w="2250" w:type="dxa"/>
          </w:tcPr>
          <w:p w14:paraId="0353DF52" w14:textId="3EC2F219" w:rsidR="006F1BF0" w:rsidRPr="004415D4" w:rsidRDefault="006F1BF0"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lastRenderedPageBreak/>
              <w:t>Chào hàng qua điện thoại.</w:t>
            </w:r>
            <w:r w:rsidR="009522DB">
              <w:rPr>
                <w:rFonts w:ascii="Times New Roman" w:hAnsi="Times New Roman" w:cs="Times New Roman"/>
                <w:sz w:val="24"/>
                <w:szCs w:val="24"/>
              </w:rPr>
              <w:t xml:space="preserve"> Telesales.</w:t>
            </w:r>
          </w:p>
          <w:p w14:paraId="43AAF5C6" w14:textId="77777777" w:rsidR="006F1BF0" w:rsidRPr="004415D4" w:rsidRDefault="006F1BF0" w:rsidP="00246B90">
            <w:pPr>
              <w:pStyle w:val="ListParagraph"/>
              <w:ind w:left="0"/>
              <w:rPr>
                <w:rFonts w:ascii="Times New Roman" w:hAnsi="Times New Roman" w:cs="Times New Roman"/>
                <w:sz w:val="24"/>
                <w:szCs w:val="24"/>
              </w:rPr>
            </w:pPr>
          </w:p>
          <w:p w14:paraId="10A3947C" w14:textId="79E50E10" w:rsidR="006F1BF0" w:rsidRPr="004415D4" w:rsidRDefault="006F1BF0"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Gửi thư mời.</w:t>
            </w:r>
            <w:r w:rsidR="009522DB">
              <w:rPr>
                <w:rFonts w:ascii="Times New Roman" w:hAnsi="Times New Roman" w:cs="Times New Roman"/>
                <w:sz w:val="24"/>
                <w:szCs w:val="24"/>
              </w:rPr>
              <w:t xml:space="preserve"> Evelop sending sales.</w:t>
            </w:r>
          </w:p>
          <w:p w14:paraId="6E842492" w14:textId="77777777" w:rsidR="006F1BF0" w:rsidRPr="004415D4" w:rsidRDefault="006F1BF0" w:rsidP="00246B90">
            <w:pPr>
              <w:pStyle w:val="ListParagraph"/>
              <w:ind w:left="0"/>
              <w:rPr>
                <w:rFonts w:ascii="Times New Roman" w:hAnsi="Times New Roman" w:cs="Times New Roman"/>
                <w:sz w:val="24"/>
                <w:szCs w:val="24"/>
              </w:rPr>
            </w:pPr>
          </w:p>
          <w:p w14:paraId="5E7BF8D6" w14:textId="61F6E41D" w:rsidR="006F1BF0" w:rsidRPr="004415D4" w:rsidRDefault="006F1BF0"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Gửi email mời.</w:t>
            </w:r>
            <w:r w:rsidR="009522DB">
              <w:rPr>
                <w:rFonts w:ascii="Times New Roman" w:hAnsi="Times New Roman" w:cs="Times New Roman"/>
                <w:sz w:val="24"/>
                <w:szCs w:val="24"/>
              </w:rPr>
              <w:t xml:space="preserve"> Email sales.</w:t>
            </w:r>
          </w:p>
          <w:p w14:paraId="55061710" w14:textId="77777777" w:rsidR="006F1BF0" w:rsidRPr="004415D4" w:rsidRDefault="006F1BF0" w:rsidP="00246B90">
            <w:pPr>
              <w:pStyle w:val="ListParagraph"/>
              <w:ind w:left="0"/>
              <w:rPr>
                <w:rFonts w:ascii="Times New Roman" w:hAnsi="Times New Roman" w:cs="Times New Roman"/>
                <w:sz w:val="24"/>
                <w:szCs w:val="24"/>
              </w:rPr>
            </w:pPr>
          </w:p>
          <w:p w14:paraId="65AF9B2D" w14:textId="4F234850" w:rsidR="006F1BF0" w:rsidRDefault="006F1BF0"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Xác định địa chỉ và gặp gỡ trực tiếp.</w:t>
            </w:r>
            <w:r w:rsidR="009522DB">
              <w:rPr>
                <w:rFonts w:ascii="Times New Roman" w:hAnsi="Times New Roman" w:cs="Times New Roman"/>
                <w:sz w:val="24"/>
                <w:szCs w:val="24"/>
              </w:rPr>
              <w:t xml:space="preserve"> Direct meeting sales.</w:t>
            </w:r>
          </w:p>
          <w:p w14:paraId="3EFAD549" w14:textId="37D53819" w:rsidR="00845581" w:rsidRDefault="00845581" w:rsidP="00246B90">
            <w:pPr>
              <w:pStyle w:val="ListParagraph"/>
              <w:ind w:left="0"/>
              <w:rPr>
                <w:rFonts w:ascii="Times New Roman" w:hAnsi="Times New Roman" w:cs="Times New Roman"/>
                <w:sz w:val="24"/>
                <w:szCs w:val="24"/>
              </w:rPr>
            </w:pPr>
          </w:p>
          <w:p w14:paraId="09D5E41D" w14:textId="7AC0DF02" w:rsidR="00845581" w:rsidRDefault="00845581" w:rsidP="00246B90">
            <w:pPr>
              <w:pStyle w:val="ListParagraph"/>
              <w:ind w:left="0"/>
              <w:rPr>
                <w:rFonts w:ascii="Times New Roman" w:hAnsi="Times New Roman" w:cs="Times New Roman"/>
                <w:sz w:val="24"/>
                <w:szCs w:val="24"/>
              </w:rPr>
            </w:pPr>
            <w:r>
              <w:rPr>
                <w:rFonts w:ascii="Times New Roman" w:hAnsi="Times New Roman" w:cs="Times New Roman"/>
                <w:sz w:val="24"/>
                <w:szCs w:val="24"/>
              </w:rPr>
              <w:t>Thực hiện các chương trình roadshow tại các địa bàn.</w:t>
            </w:r>
            <w:r w:rsidR="009522DB">
              <w:rPr>
                <w:rFonts w:ascii="Times New Roman" w:hAnsi="Times New Roman" w:cs="Times New Roman"/>
                <w:sz w:val="24"/>
                <w:szCs w:val="24"/>
              </w:rPr>
              <w:t xml:space="preserve"> Roadshow sales.</w:t>
            </w:r>
          </w:p>
          <w:p w14:paraId="2FFA456E" w14:textId="2F464FF3" w:rsidR="00EE71B9" w:rsidRDefault="00EE71B9" w:rsidP="00246B90">
            <w:pPr>
              <w:pStyle w:val="ListParagraph"/>
              <w:ind w:left="0"/>
              <w:rPr>
                <w:rFonts w:ascii="Times New Roman" w:hAnsi="Times New Roman" w:cs="Times New Roman"/>
                <w:sz w:val="24"/>
                <w:szCs w:val="24"/>
              </w:rPr>
            </w:pPr>
          </w:p>
          <w:p w14:paraId="3775DF97" w14:textId="685DBBBB" w:rsidR="00EE71B9" w:rsidRPr="004415D4" w:rsidRDefault="00EE71B9" w:rsidP="00246B90">
            <w:pPr>
              <w:pStyle w:val="ListParagraph"/>
              <w:ind w:left="0"/>
              <w:rPr>
                <w:rFonts w:ascii="Times New Roman" w:hAnsi="Times New Roman" w:cs="Times New Roman"/>
                <w:sz w:val="24"/>
                <w:szCs w:val="24"/>
              </w:rPr>
            </w:pPr>
            <w:r>
              <w:rPr>
                <w:rFonts w:ascii="Times New Roman" w:hAnsi="Times New Roman" w:cs="Times New Roman"/>
                <w:sz w:val="24"/>
                <w:szCs w:val="24"/>
              </w:rPr>
              <w:t>Thu xếp lịch để hoạt động giới thiệu sản phẩm dịch vụ NCB tới các Hội, CLB, Hiệp hội thường xuyên.</w:t>
            </w:r>
            <w:r w:rsidR="009522DB">
              <w:rPr>
                <w:rFonts w:ascii="Times New Roman" w:hAnsi="Times New Roman" w:cs="Times New Roman"/>
                <w:sz w:val="24"/>
                <w:szCs w:val="24"/>
              </w:rPr>
              <w:t xml:space="preserve"> Association attending mass sales.</w:t>
            </w:r>
          </w:p>
          <w:p w14:paraId="1CE0E970" w14:textId="77777777" w:rsidR="006F1BF0" w:rsidRPr="004415D4" w:rsidRDefault="006F1BF0" w:rsidP="00246B90">
            <w:pPr>
              <w:pStyle w:val="ListParagraph"/>
              <w:ind w:left="0"/>
              <w:rPr>
                <w:rFonts w:ascii="Times New Roman" w:hAnsi="Times New Roman" w:cs="Times New Roman"/>
                <w:sz w:val="24"/>
                <w:szCs w:val="24"/>
              </w:rPr>
            </w:pPr>
          </w:p>
          <w:p w14:paraId="7B682A3A" w14:textId="77777777" w:rsidR="006F1BF0" w:rsidRPr="004415D4" w:rsidRDefault="006F1BF0" w:rsidP="00246B90">
            <w:pPr>
              <w:pStyle w:val="ListParagraph"/>
              <w:ind w:left="0"/>
              <w:rPr>
                <w:rFonts w:ascii="Times New Roman" w:hAnsi="Times New Roman" w:cs="Times New Roman"/>
                <w:sz w:val="24"/>
                <w:szCs w:val="24"/>
              </w:rPr>
            </w:pPr>
          </w:p>
        </w:tc>
        <w:tc>
          <w:tcPr>
            <w:tcW w:w="2790" w:type="dxa"/>
          </w:tcPr>
          <w:p w14:paraId="6628EA47" w14:textId="22927D6B" w:rsidR="006F1BF0" w:rsidRPr="004415D4"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Hạn mức vay ngắn hạn có nhận BĐS kèm quyền đòi nợ và</w:t>
            </w:r>
            <w:r w:rsidR="00B8774B" w:rsidRPr="004415D4">
              <w:rPr>
                <w:rFonts w:ascii="Times New Roman" w:hAnsi="Times New Roman" w:cs="Times New Roman"/>
                <w:sz w:val="24"/>
                <w:szCs w:val="24"/>
              </w:rPr>
              <w:t xml:space="preserve"> có thể một phần tín chấp nhỏ</w:t>
            </w:r>
            <w:r w:rsidRPr="004415D4">
              <w:rPr>
                <w:rFonts w:ascii="Times New Roman" w:hAnsi="Times New Roman" w:cs="Times New Roman"/>
                <w:sz w:val="24"/>
                <w:szCs w:val="24"/>
              </w:rPr>
              <w:t>.</w:t>
            </w:r>
            <w:r w:rsidR="00FE0BB0">
              <w:rPr>
                <w:rFonts w:ascii="Times New Roman" w:hAnsi="Times New Roman" w:cs="Times New Roman"/>
                <w:sz w:val="24"/>
                <w:szCs w:val="24"/>
              </w:rPr>
              <w:t xml:space="preserve"> Shortterm loan with collateral are land used right and partial of account receivable and small unsercured loan in parallel.</w:t>
            </w:r>
          </w:p>
          <w:p w14:paraId="4AB0A5B2" w14:textId="77777777" w:rsidR="006F1BF0" w:rsidRPr="004415D4" w:rsidRDefault="006F1BF0" w:rsidP="00246B90">
            <w:pPr>
              <w:pStyle w:val="ListParagraph"/>
              <w:ind w:left="0"/>
              <w:jc w:val="both"/>
              <w:rPr>
                <w:rFonts w:ascii="Times New Roman" w:hAnsi="Times New Roman" w:cs="Times New Roman"/>
                <w:sz w:val="24"/>
                <w:szCs w:val="24"/>
              </w:rPr>
            </w:pPr>
          </w:p>
          <w:p w14:paraId="75D179D3" w14:textId="2561CDA3" w:rsidR="006F1BF0" w:rsidRPr="004415D4"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Hạn mức bảo lãnh các loại tín chấp</w:t>
            </w:r>
            <w:r w:rsidR="00690AED">
              <w:rPr>
                <w:rFonts w:ascii="Times New Roman" w:hAnsi="Times New Roman" w:cs="Times New Roman"/>
                <w:sz w:val="24"/>
                <w:szCs w:val="24"/>
              </w:rPr>
              <w:t xml:space="preserve"> linh hoạt</w:t>
            </w:r>
            <w:r w:rsidRPr="004415D4">
              <w:rPr>
                <w:rFonts w:ascii="Times New Roman" w:hAnsi="Times New Roman" w:cs="Times New Roman"/>
                <w:sz w:val="24"/>
                <w:szCs w:val="24"/>
              </w:rPr>
              <w:t>.</w:t>
            </w:r>
            <w:r w:rsidR="00690AED">
              <w:rPr>
                <w:rFonts w:ascii="Times New Roman" w:hAnsi="Times New Roman" w:cs="Times New Roman"/>
                <w:sz w:val="24"/>
                <w:szCs w:val="24"/>
              </w:rPr>
              <w:t xml:space="preserve"> Guanrantee unsercured flexible.</w:t>
            </w:r>
          </w:p>
          <w:p w14:paraId="003B7D88" w14:textId="77777777" w:rsidR="006F1BF0" w:rsidRPr="004415D4" w:rsidRDefault="006F1BF0" w:rsidP="00246B90">
            <w:pPr>
              <w:pStyle w:val="ListParagraph"/>
              <w:ind w:left="0"/>
              <w:jc w:val="both"/>
              <w:rPr>
                <w:rFonts w:ascii="Times New Roman" w:hAnsi="Times New Roman" w:cs="Times New Roman"/>
                <w:sz w:val="24"/>
                <w:szCs w:val="24"/>
              </w:rPr>
            </w:pPr>
          </w:p>
          <w:p w14:paraId="054B70D9" w14:textId="6AA88ADD" w:rsidR="006F1BF0" w:rsidRPr="004415D4"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Hạn mức LC áp dụng kèm Upass LC.</w:t>
            </w:r>
            <w:r w:rsidR="00690AED">
              <w:rPr>
                <w:rFonts w:ascii="Times New Roman" w:hAnsi="Times New Roman" w:cs="Times New Roman"/>
                <w:sz w:val="24"/>
                <w:szCs w:val="24"/>
              </w:rPr>
              <w:t xml:space="preserve"> LC limit in parallel with Upass.</w:t>
            </w:r>
          </w:p>
          <w:p w14:paraId="3A34EF47" w14:textId="77777777" w:rsidR="006F1BF0" w:rsidRPr="004415D4" w:rsidRDefault="006F1BF0" w:rsidP="00246B90">
            <w:pPr>
              <w:pStyle w:val="ListParagraph"/>
              <w:ind w:left="0"/>
              <w:jc w:val="both"/>
              <w:rPr>
                <w:rFonts w:ascii="Times New Roman" w:hAnsi="Times New Roman" w:cs="Times New Roman"/>
                <w:sz w:val="24"/>
                <w:szCs w:val="24"/>
              </w:rPr>
            </w:pPr>
          </w:p>
          <w:p w14:paraId="1BCC52B8" w14:textId="5EE41E52" w:rsidR="006F1BF0"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Huy động không kỳ hạn</w:t>
            </w:r>
            <w:r w:rsidR="00141F7B" w:rsidRPr="004415D4">
              <w:rPr>
                <w:rFonts w:ascii="Times New Roman" w:hAnsi="Times New Roman" w:cs="Times New Roman"/>
                <w:sz w:val="24"/>
                <w:szCs w:val="24"/>
              </w:rPr>
              <w:t xml:space="preserve"> Casa</w:t>
            </w:r>
            <w:r w:rsidRPr="004415D4">
              <w:rPr>
                <w:rFonts w:ascii="Times New Roman" w:hAnsi="Times New Roman" w:cs="Times New Roman"/>
                <w:sz w:val="24"/>
                <w:szCs w:val="24"/>
              </w:rPr>
              <w:t xml:space="preserve"> kèm cung cấp các dịch vụ thanh toán tiện ích.</w:t>
            </w:r>
          </w:p>
          <w:p w14:paraId="706C080D" w14:textId="794322E0" w:rsidR="00690AED" w:rsidRPr="004415D4" w:rsidRDefault="00690AED" w:rsidP="00246B90">
            <w:pPr>
              <w:pStyle w:val="ListParagraph"/>
              <w:ind w:left="0"/>
              <w:jc w:val="both"/>
              <w:rPr>
                <w:rFonts w:ascii="Times New Roman" w:hAnsi="Times New Roman" w:cs="Times New Roman"/>
                <w:sz w:val="24"/>
                <w:szCs w:val="24"/>
              </w:rPr>
            </w:pPr>
            <w:r>
              <w:rPr>
                <w:rFonts w:ascii="Times New Roman" w:hAnsi="Times New Roman" w:cs="Times New Roman"/>
                <w:sz w:val="24"/>
                <w:szCs w:val="24"/>
              </w:rPr>
              <w:t>Casa non term deposit with other corporate service.</w:t>
            </w:r>
          </w:p>
          <w:p w14:paraId="088E1AF7" w14:textId="77777777" w:rsidR="006F1BF0" w:rsidRPr="004415D4" w:rsidRDefault="006F1BF0" w:rsidP="00246B90">
            <w:pPr>
              <w:pStyle w:val="ListParagraph"/>
              <w:ind w:left="0"/>
              <w:jc w:val="both"/>
              <w:rPr>
                <w:rFonts w:ascii="Times New Roman" w:hAnsi="Times New Roman" w:cs="Times New Roman"/>
                <w:sz w:val="24"/>
                <w:szCs w:val="24"/>
              </w:rPr>
            </w:pPr>
          </w:p>
          <w:p w14:paraId="52569A46" w14:textId="16CE6BF4" w:rsidR="006F1BF0" w:rsidRDefault="006F1BF0"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Huy động có kỳ hạn kèm chi phí ngoại giao.</w:t>
            </w:r>
            <w:r w:rsidR="00690AED">
              <w:rPr>
                <w:rFonts w:ascii="Times New Roman" w:hAnsi="Times New Roman" w:cs="Times New Roman"/>
                <w:sz w:val="24"/>
                <w:szCs w:val="24"/>
              </w:rPr>
              <w:t xml:space="preserve"> Term deposit with marketing costs.</w:t>
            </w:r>
          </w:p>
          <w:p w14:paraId="679991CD" w14:textId="77777777" w:rsidR="004331D2" w:rsidRDefault="004331D2" w:rsidP="00246B90">
            <w:pPr>
              <w:pStyle w:val="ListParagraph"/>
              <w:ind w:left="0"/>
              <w:jc w:val="both"/>
              <w:rPr>
                <w:rFonts w:ascii="Times New Roman" w:hAnsi="Times New Roman" w:cs="Times New Roman"/>
                <w:sz w:val="24"/>
                <w:szCs w:val="24"/>
              </w:rPr>
            </w:pPr>
          </w:p>
          <w:p w14:paraId="4EAD1919" w14:textId="154AEAD2" w:rsidR="004331D2" w:rsidRPr="004415D4" w:rsidRDefault="004331D2" w:rsidP="00246B90">
            <w:pPr>
              <w:pStyle w:val="ListParagraph"/>
              <w:ind w:left="0"/>
              <w:jc w:val="both"/>
              <w:rPr>
                <w:rFonts w:ascii="Times New Roman" w:hAnsi="Times New Roman" w:cs="Times New Roman"/>
                <w:sz w:val="24"/>
                <w:szCs w:val="24"/>
              </w:rPr>
            </w:pPr>
            <w:r>
              <w:rPr>
                <w:rFonts w:ascii="Times New Roman" w:hAnsi="Times New Roman" w:cs="Times New Roman"/>
                <w:sz w:val="24"/>
                <w:szCs w:val="24"/>
              </w:rPr>
              <w:t>Cho vay nhà đất, cho vay mua xe ô tô mới, mở thẻ và tiền gửi cá nhân.</w:t>
            </w:r>
            <w:r w:rsidR="00690AED">
              <w:rPr>
                <w:rFonts w:ascii="Times New Roman" w:hAnsi="Times New Roman" w:cs="Times New Roman"/>
                <w:sz w:val="24"/>
                <w:szCs w:val="24"/>
              </w:rPr>
              <w:t xml:space="preserve"> Personal mortgage loan, car loan and deposit.</w:t>
            </w:r>
          </w:p>
        </w:tc>
      </w:tr>
    </w:tbl>
    <w:p w14:paraId="1D9E19FF" w14:textId="77777777" w:rsidR="00990770" w:rsidRPr="004415D4" w:rsidRDefault="00990770" w:rsidP="002C565D">
      <w:pPr>
        <w:spacing w:before="120" w:after="120" w:line="360" w:lineRule="auto"/>
        <w:jc w:val="both"/>
        <w:rPr>
          <w:rFonts w:ascii="Times New Roman" w:hAnsi="Times New Roman" w:cs="Times New Roman"/>
          <w:b/>
          <w:sz w:val="24"/>
          <w:szCs w:val="24"/>
          <w:lang w:val="vi-VN"/>
        </w:rPr>
      </w:pPr>
    </w:p>
    <w:p w14:paraId="5558160A" w14:textId="34894CEF" w:rsidR="00A34554" w:rsidRPr="004415D4" w:rsidRDefault="00E247FA" w:rsidP="002C565D">
      <w:pPr>
        <w:spacing w:before="120" w:after="120" w:line="360" w:lineRule="auto"/>
        <w:jc w:val="both"/>
        <w:rPr>
          <w:rFonts w:ascii="Times New Roman" w:hAnsi="Times New Roman" w:cs="Times New Roman"/>
          <w:b/>
          <w:sz w:val="24"/>
          <w:szCs w:val="24"/>
          <w:u w:val="single"/>
        </w:rPr>
      </w:pPr>
      <w:r>
        <w:rPr>
          <w:rFonts w:ascii="Times New Roman" w:hAnsi="Times New Roman" w:cs="Times New Roman"/>
          <w:b/>
          <w:sz w:val="24"/>
          <w:szCs w:val="24"/>
        </w:rPr>
        <w:t>4</w:t>
      </w:r>
      <w:r w:rsidR="00812532" w:rsidRPr="004415D4">
        <w:rPr>
          <w:rFonts w:ascii="Times New Roman" w:hAnsi="Times New Roman" w:cs="Times New Roman"/>
          <w:b/>
          <w:sz w:val="24"/>
          <w:szCs w:val="24"/>
          <w:lang w:val="vi-VN"/>
        </w:rPr>
        <w:t>.</w:t>
      </w:r>
      <w:r w:rsidR="00E326E6" w:rsidRPr="004415D4">
        <w:rPr>
          <w:rFonts w:ascii="Times New Roman" w:hAnsi="Times New Roman" w:cs="Times New Roman"/>
          <w:b/>
          <w:sz w:val="24"/>
          <w:szCs w:val="24"/>
          <w:u w:val="single"/>
          <w:lang w:val="vi-VN"/>
        </w:rPr>
        <w:t xml:space="preserve"> Danh mục </w:t>
      </w:r>
      <w:r w:rsidR="00A65E30" w:rsidRPr="004415D4">
        <w:rPr>
          <w:rFonts w:ascii="Times New Roman" w:hAnsi="Times New Roman" w:cs="Times New Roman"/>
          <w:b/>
          <w:sz w:val="24"/>
          <w:szCs w:val="24"/>
          <w:u w:val="single"/>
          <w:lang w:val="vi-VN"/>
        </w:rPr>
        <w:t xml:space="preserve">một số </w:t>
      </w:r>
      <w:r w:rsidR="00E326E6" w:rsidRPr="004415D4">
        <w:rPr>
          <w:rFonts w:ascii="Times New Roman" w:hAnsi="Times New Roman" w:cs="Times New Roman"/>
          <w:b/>
          <w:sz w:val="24"/>
          <w:szCs w:val="24"/>
          <w:u w:val="single"/>
          <w:lang w:val="vi-VN"/>
        </w:rPr>
        <w:t>k</w:t>
      </w:r>
      <w:r w:rsidR="00812532" w:rsidRPr="004415D4">
        <w:rPr>
          <w:rFonts w:ascii="Times New Roman" w:hAnsi="Times New Roman" w:cs="Times New Roman"/>
          <w:b/>
          <w:sz w:val="24"/>
          <w:szCs w:val="24"/>
          <w:u w:val="single"/>
          <w:lang w:val="vi-VN"/>
        </w:rPr>
        <w:t>hách hàng</w:t>
      </w:r>
      <w:r w:rsidR="00A22505">
        <w:rPr>
          <w:rFonts w:ascii="Times New Roman" w:hAnsi="Times New Roman" w:cs="Times New Roman"/>
          <w:b/>
          <w:sz w:val="24"/>
          <w:szCs w:val="24"/>
          <w:u w:val="single"/>
        </w:rPr>
        <w:t xml:space="preserve"> doanh nghiệp</w:t>
      </w:r>
      <w:r w:rsidR="00812532" w:rsidRPr="004415D4">
        <w:rPr>
          <w:rFonts w:ascii="Times New Roman" w:hAnsi="Times New Roman" w:cs="Times New Roman"/>
          <w:b/>
          <w:sz w:val="24"/>
          <w:szCs w:val="24"/>
          <w:u w:val="single"/>
          <w:lang w:val="vi-VN"/>
        </w:rPr>
        <w:t xml:space="preserve"> </w:t>
      </w:r>
      <w:r w:rsidR="00D47CF6" w:rsidRPr="004415D4">
        <w:rPr>
          <w:rFonts w:ascii="Times New Roman" w:hAnsi="Times New Roman" w:cs="Times New Roman"/>
          <w:b/>
          <w:sz w:val="24"/>
          <w:szCs w:val="24"/>
          <w:u w:val="single"/>
          <w:lang w:val="vi-VN"/>
        </w:rPr>
        <w:t>mục</w:t>
      </w:r>
      <w:r w:rsidR="00E326E6" w:rsidRPr="004415D4">
        <w:rPr>
          <w:rFonts w:ascii="Times New Roman" w:hAnsi="Times New Roman" w:cs="Times New Roman"/>
          <w:b/>
          <w:sz w:val="24"/>
          <w:szCs w:val="24"/>
          <w:u w:val="single"/>
          <w:lang w:val="vi-VN"/>
        </w:rPr>
        <w:t xml:space="preserve"> </w:t>
      </w:r>
      <w:r w:rsidR="00D47CF6" w:rsidRPr="004415D4">
        <w:rPr>
          <w:rFonts w:ascii="Times New Roman" w:hAnsi="Times New Roman" w:cs="Times New Roman"/>
          <w:b/>
          <w:sz w:val="24"/>
          <w:szCs w:val="24"/>
          <w:u w:val="single"/>
          <w:lang w:val="vi-VN"/>
        </w:rPr>
        <w:t>tiêu</w:t>
      </w:r>
      <w:r w:rsidR="00255F10" w:rsidRPr="004415D4">
        <w:rPr>
          <w:rFonts w:ascii="Times New Roman" w:hAnsi="Times New Roman" w:cs="Times New Roman"/>
          <w:b/>
          <w:sz w:val="24"/>
          <w:szCs w:val="24"/>
          <w:u w:val="single"/>
          <w:lang w:val="vi-VN"/>
        </w:rPr>
        <w:t xml:space="preserve"> đã có sẵn mỗi quan hệ</w:t>
      </w:r>
      <w:r w:rsidR="00AF07BF">
        <w:rPr>
          <w:rFonts w:ascii="Times New Roman" w:hAnsi="Times New Roman" w:cs="Times New Roman"/>
          <w:b/>
          <w:sz w:val="24"/>
          <w:szCs w:val="24"/>
          <w:u w:val="single"/>
        </w:rPr>
        <w:t xml:space="preserve"> (Đơn vị 000 đồng)</w:t>
      </w:r>
      <w:r w:rsidR="008472DF">
        <w:rPr>
          <w:rFonts w:ascii="Times New Roman" w:hAnsi="Times New Roman" w:cs="Times New Roman"/>
          <w:b/>
          <w:sz w:val="24"/>
          <w:szCs w:val="24"/>
          <w:u w:val="single"/>
        </w:rPr>
        <w:t>. List of some target customers that I have relationship already</w:t>
      </w:r>
      <w:r w:rsidR="00255F10" w:rsidRPr="004415D4">
        <w:rPr>
          <w:rFonts w:ascii="Times New Roman" w:hAnsi="Times New Roman" w:cs="Times New Roman"/>
          <w:b/>
          <w:sz w:val="24"/>
          <w:szCs w:val="24"/>
          <w:u w:val="single"/>
          <w:lang w:val="vi-VN"/>
        </w:rPr>
        <w:t>:</w:t>
      </w:r>
    </w:p>
    <w:tbl>
      <w:tblPr>
        <w:tblW w:w="11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7"/>
        <w:gridCol w:w="2060"/>
        <w:gridCol w:w="704"/>
        <w:gridCol w:w="709"/>
        <w:gridCol w:w="916"/>
        <w:gridCol w:w="709"/>
        <w:gridCol w:w="709"/>
        <w:gridCol w:w="850"/>
        <w:gridCol w:w="1496"/>
      </w:tblGrid>
      <w:tr w:rsidR="00E326E6" w:rsidRPr="004415D4" w14:paraId="6E1EC040" w14:textId="77777777" w:rsidTr="00D526E7">
        <w:trPr>
          <w:trHeight w:val="315"/>
          <w:jc w:val="center"/>
        </w:trPr>
        <w:tc>
          <w:tcPr>
            <w:tcW w:w="562" w:type="dxa"/>
            <w:vMerge w:val="restart"/>
            <w:shd w:val="clear" w:color="000000" w:fill="FFFF00"/>
            <w:vAlign w:val="center"/>
          </w:tcPr>
          <w:p w14:paraId="2F5265A2" w14:textId="067FDD40"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Stt</w:t>
            </w:r>
            <w:r w:rsidR="006473EB">
              <w:rPr>
                <w:rFonts w:ascii="Times New Roman" w:eastAsia="Times New Roman" w:hAnsi="Times New Roman" w:cs="Times New Roman"/>
                <w:b/>
                <w:bCs/>
                <w:color w:val="000000"/>
                <w:sz w:val="24"/>
                <w:szCs w:val="24"/>
                <w:lang w:eastAsia="vi-VN"/>
              </w:rPr>
              <w:t>/No</w:t>
            </w:r>
          </w:p>
        </w:tc>
        <w:tc>
          <w:tcPr>
            <w:tcW w:w="2557" w:type="dxa"/>
            <w:vMerge w:val="restart"/>
            <w:shd w:val="clear" w:color="000000" w:fill="FFFF00"/>
            <w:noWrap/>
            <w:vAlign w:val="center"/>
            <w:hideMark/>
          </w:tcPr>
          <w:p w14:paraId="0711D631" w14:textId="77777777" w:rsidR="002C565D" w:rsidRPr="004415D4" w:rsidRDefault="00E326E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 xml:space="preserve">Tên </w:t>
            </w:r>
          </w:p>
          <w:p w14:paraId="5252BD36" w14:textId="24C61BE4"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khách hàng</w:t>
            </w:r>
            <w:r w:rsidR="006473EB">
              <w:rPr>
                <w:rFonts w:ascii="Times New Roman" w:eastAsia="Times New Roman" w:hAnsi="Times New Roman" w:cs="Times New Roman"/>
                <w:b/>
                <w:bCs/>
                <w:color w:val="000000"/>
                <w:sz w:val="24"/>
                <w:szCs w:val="24"/>
                <w:lang w:eastAsia="vi-VN"/>
              </w:rPr>
              <w:t>/Customer name</w:t>
            </w:r>
            <w:r w:rsidR="00801B88">
              <w:rPr>
                <w:rFonts w:ascii="Times New Roman" w:eastAsia="Times New Roman" w:hAnsi="Times New Roman" w:cs="Times New Roman"/>
                <w:b/>
                <w:bCs/>
                <w:color w:val="000000"/>
                <w:sz w:val="24"/>
                <w:szCs w:val="24"/>
                <w:lang w:eastAsia="vi-VN"/>
              </w:rPr>
              <w:t xml:space="preserve"> (Nhóm nghành trọng tâm cá nhân đã triển khai là sản xuất, xuất nhập khẩu, thương mại, dịch vụ, các vendors của các doanh nghiệp lơn trong nước và FDI</w:t>
            </w:r>
          </w:p>
        </w:tc>
        <w:tc>
          <w:tcPr>
            <w:tcW w:w="2060" w:type="dxa"/>
            <w:vMerge w:val="restart"/>
            <w:shd w:val="clear" w:color="000000" w:fill="FFFF00"/>
            <w:noWrap/>
            <w:vAlign w:val="center"/>
            <w:hideMark/>
          </w:tcPr>
          <w:p w14:paraId="4B31AF49" w14:textId="733DC149"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Ngành nghề KD</w:t>
            </w:r>
            <w:r w:rsidR="006473EB">
              <w:rPr>
                <w:rFonts w:ascii="Times New Roman" w:eastAsia="Times New Roman" w:hAnsi="Times New Roman" w:cs="Times New Roman"/>
                <w:b/>
                <w:bCs/>
                <w:color w:val="000000"/>
                <w:sz w:val="24"/>
                <w:szCs w:val="24"/>
                <w:lang w:eastAsia="vi-VN"/>
              </w:rPr>
              <w:t>/Business</w:t>
            </w:r>
          </w:p>
        </w:tc>
        <w:tc>
          <w:tcPr>
            <w:tcW w:w="4597" w:type="dxa"/>
            <w:gridSpan w:val="6"/>
            <w:shd w:val="clear" w:color="000000" w:fill="FFFF00"/>
            <w:vAlign w:val="center"/>
            <w:hideMark/>
          </w:tcPr>
          <w:p w14:paraId="4C1E6839" w14:textId="425EBA01" w:rsidR="00E326E6" w:rsidRPr="006473EB" w:rsidRDefault="00E326E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val="vi-VN" w:eastAsia="vi-VN"/>
              </w:rPr>
              <w:t>Nhu cầu sử dụng dịch vụ</w:t>
            </w:r>
            <w:r w:rsidR="006473EB">
              <w:rPr>
                <w:rFonts w:ascii="Times New Roman" w:eastAsia="Times New Roman" w:hAnsi="Times New Roman" w:cs="Times New Roman"/>
                <w:b/>
                <w:bCs/>
                <w:color w:val="000000"/>
                <w:sz w:val="24"/>
                <w:szCs w:val="24"/>
                <w:lang w:eastAsia="vi-VN"/>
              </w:rPr>
              <w:t>/Service demand</w:t>
            </w:r>
          </w:p>
        </w:tc>
        <w:tc>
          <w:tcPr>
            <w:tcW w:w="1496" w:type="dxa"/>
            <w:vMerge w:val="restart"/>
            <w:shd w:val="clear" w:color="000000" w:fill="FFFF00"/>
            <w:vAlign w:val="center"/>
            <w:hideMark/>
          </w:tcPr>
          <w:p w14:paraId="45913157" w14:textId="740FBA55"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val="vi-VN" w:eastAsia="vi-VN"/>
              </w:rPr>
              <w:t>Nhu cầu cấp tín dụng</w:t>
            </w:r>
            <w:r w:rsidR="007403D6" w:rsidRPr="004415D4">
              <w:rPr>
                <w:rFonts w:ascii="Times New Roman" w:eastAsia="Times New Roman" w:hAnsi="Times New Roman" w:cs="Times New Roman"/>
                <w:b/>
                <w:bCs/>
                <w:color w:val="000000"/>
                <w:sz w:val="24"/>
                <w:szCs w:val="24"/>
                <w:lang w:eastAsia="vi-VN"/>
              </w:rPr>
              <w:t>/Huy động</w:t>
            </w:r>
            <w:r w:rsidR="005A1824">
              <w:rPr>
                <w:rFonts w:ascii="Times New Roman" w:eastAsia="Times New Roman" w:hAnsi="Times New Roman" w:cs="Times New Roman"/>
                <w:b/>
                <w:bCs/>
                <w:color w:val="000000"/>
                <w:sz w:val="24"/>
                <w:szCs w:val="24"/>
                <w:lang w:eastAsia="vi-VN"/>
              </w:rPr>
              <w:t xml:space="preserve"> Casa và có kỳ hạn</w:t>
            </w:r>
            <w:r w:rsidRPr="004415D4">
              <w:rPr>
                <w:rFonts w:ascii="Times New Roman" w:eastAsia="Times New Roman" w:hAnsi="Times New Roman" w:cs="Times New Roman"/>
                <w:b/>
                <w:bCs/>
                <w:color w:val="000000"/>
                <w:sz w:val="24"/>
                <w:szCs w:val="24"/>
                <w:lang w:val="vi-VN" w:eastAsia="vi-VN"/>
              </w:rPr>
              <w:t xml:space="preserve"> (trđ)</w:t>
            </w:r>
          </w:p>
        </w:tc>
      </w:tr>
      <w:tr w:rsidR="00E326E6" w:rsidRPr="004415D4" w14:paraId="0ACEFC68" w14:textId="77777777" w:rsidTr="00D526E7">
        <w:trPr>
          <w:trHeight w:val="630"/>
          <w:jc w:val="center"/>
        </w:trPr>
        <w:tc>
          <w:tcPr>
            <w:tcW w:w="562" w:type="dxa"/>
            <w:vMerge/>
            <w:vAlign w:val="center"/>
          </w:tcPr>
          <w:p w14:paraId="2CC25BCD" w14:textId="77777777"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eastAsia="vi-VN"/>
              </w:rPr>
            </w:pPr>
          </w:p>
        </w:tc>
        <w:tc>
          <w:tcPr>
            <w:tcW w:w="2557" w:type="dxa"/>
            <w:vMerge/>
            <w:vAlign w:val="center"/>
            <w:hideMark/>
          </w:tcPr>
          <w:p w14:paraId="37488763" w14:textId="77777777" w:rsidR="00E326E6" w:rsidRPr="004415D4" w:rsidRDefault="00E326E6" w:rsidP="00E326E6">
            <w:pPr>
              <w:spacing w:after="0" w:line="240" w:lineRule="auto"/>
              <w:rPr>
                <w:rFonts w:ascii="Times New Roman" w:eastAsia="Times New Roman" w:hAnsi="Times New Roman" w:cs="Times New Roman"/>
                <w:b/>
                <w:bCs/>
                <w:color w:val="000000"/>
                <w:sz w:val="24"/>
                <w:szCs w:val="24"/>
                <w:lang w:val="vi-VN" w:eastAsia="vi-VN"/>
              </w:rPr>
            </w:pPr>
          </w:p>
        </w:tc>
        <w:tc>
          <w:tcPr>
            <w:tcW w:w="2060" w:type="dxa"/>
            <w:vMerge/>
            <w:vAlign w:val="center"/>
            <w:hideMark/>
          </w:tcPr>
          <w:p w14:paraId="747EB87A" w14:textId="77777777" w:rsidR="00E326E6" w:rsidRPr="004415D4" w:rsidRDefault="00E326E6" w:rsidP="00E326E6">
            <w:pPr>
              <w:spacing w:after="0" w:line="240" w:lineRule="auto"/>
              <w:rPr>
                <w:rFonts w:ascii="Times New Roman" w:eastAsia="Times New Roman" w:hAnsi="Times New Roman" w:cs="Times New Roman"/>
                <w:b/>
                <w:bCs/>
                <w:color w:val="000000"/>
                <w:sz w:val="24"/>
                <w:szCs w:val="24"/>
                <w:lang w:val="vi-VN" w:eastAsia="vi-VN"/>
              </w:rPr>
            </w:pPr>
          </w:p>
        </w:tc>
        <w:tc>
          <w:tcPr>
            <w:tcW w:w="704" w:type="dxa"/>
            <w:shd w:val="clear" w:color="000000" w:fill="FFFF00"/>
            <w:vAlign w:val="center"/>
            <w:hideMark/>
          </w:tcPr>
          <w:p w14:paraId="3C782684" w14:textId="4F50773D"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bookmarkStart w:id="0" w:name="RANGE!C2"/>
            <w:r w:rsidRPr="004415D4">
              <w:rPr>
                <w:rFonts w:ascii="Times New Roman" w:eastAsia="Times New Roman" w:hAnsi="Times New Roman" w:cs="Times New Roman"/>
                <w:b/>
                <w:bCs/>
                <w:color w:val="000000"/>
                <w:sz w:val="24"/>
                <w:szCs w:val="24"/>
                <w:lang w:eastAsia="vi-VN"/>
              </w:rPr>
              <w:t>Vay vốn</w:t>
            </w:r>
            <w:bookmarkEnd w:id="0"/>
            <w:r w:rsidR="006473EB">
              <w:rPr>
                <w:rFonts w:ascii="Times New Roman" w:eastAsia="Times New Roman" w:hAnsi="Times New Roman" w:cs="Times New Roman"/>
                <w:b/>
                <w:bCs/>
                <w:color w:val="000000"/>
                <w:sz w:val="24"/>
                <w:szCs w:val="24"/>
                <w:lang w:eastAsia="vi-VN"/>
              </w:rPr>
              <w:t>/loan</w:t>
            </w:r>
          </w:p>
        </w:tc>
        <w:tc>
          <w:tcPr>
            <w:tcW w:w="709" w:type="dxa"/>
            <w:shd w:val="clear" w:color="000000" w:fill="FFFF00"/>
            <w:vAlign w:val="center"/>
            <w:hideMark/>
          </w:tcPr>
          <w:p w14:paraId="686A7C14" w14:textId="68E2E3FB"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Mở L/C</w:t>
            </w:r>
            <w:r w:rsidR="006473EB">
              <w:rPr>
                <w:rFonts w:ascii="Times New Roman" w:eastAsia="Times New Roman" w:hAnsi="Times New Roman" w:cs="Times New Roman"/>
                <w:b/>
                <w:bCs/>
                <w:color w:val="000000"/>
                <w:sz w:val="24"/>
                <w:szCs w:val="24"/>
                <w:lang w:eastAsia="vi-VN"/>
              </w:rPr>
              <w:t>/LC</w:t>
            </w:r>
          </w:p>
        </w:tc>
        <w:tc>
          <w:tcPr>
            <w:tcW w:w="916" w:type="dxa"/>
            <w:shd w:val="clear" w:color="000000" w:fill="FFFF00"/>
            <w:vAlign w:val="center"/>
            <w:hideMark/>
          </w:tcPr>
          <w:p w14:paraId="5826FB35" w14:textId="1C01329B"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Chiết khấu BCT</w:t>
            </w:r>
            <w:r w:rsidR="006473EB">
              <w:rPr>
                <w:rFonts w:ascii="Times New Roman" w:eastAsia="Times New Roman" w:hAnsi="Times New Roman" w:cs="Times New Roman"/>
                <w:b/>
                <w:bCs/>
                <w:color w:val="000000"/>
                <w:sz w:val="24"/>
                <w:szCs w:val="24"/>
                <w:lang w:eastAsia="vi-VN"/>
              </w:rPr>
              <w:t>/Discuount</w:t>
            </w:r>
          </w:p>
        </w:tc>
        <w:tc>
          <w:tcPr>
            <w:tcW w:w="709" w:type="dxa"/>
            <w:shd w:val="clear" w:color="000000" w:fill="FFFF00"/>
            <w:vAlign w:val="center"/>
            <w:hideMark/>
          </w:tcPr>
          <w:p w14:paraId="6A800854" w14:textId="1F0258F5"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Bảo lãnh</w:t>
            </w:r>
            <w:r w:rsidR="006473EB">
              <w:rPr>
                <w:rFonts w:ascii="Times New Roman" w:eastAsia="Times New Roman" w:hAnsi="Times New Roman" w:cs="Times New Roman"/>
                <w:b/>
                <w:bCs/>
                <w:color w:val="000000"/>
                <w:sz w:val="24"/>
                <w:szCs w:val="24"/>
                <w:lang w:eastAsia="vi-VN"/>
              </w:rPr>
              <w:t>/Guarantee</w:t>
            </w:r>
          </w:p>
        </w:tc>
        <w:tc>
          <w:tcPr>
            <w:tcW w:w="709" w:type="dxa"/>
            <w:shd w:val="clear" w:color="000000" w:fill="FFFF00"/>
            <w:vAlign w:val="center"/>
            <w:hideMark/>
          </w:tcPr>
          <w:p w14:paraId="4CCC63D1" w14:textId="57237ACF"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Gửi vốn</w:t>
            </w:r>
            <w:r w:rsidR="006473EB">
              <w:rPr>
                <w:rFonts w:ascii="Times New Roman" w:eastAsia="Times New Roman" w:hAnsi="Times New Roman" w:cs="Times New Roman"/>
                <w:b/>
                <w:bCs/>
                <w:color w:val="000000"/>
                <w:sz w:val="24"/>
                <w:szCs w:val="24"/>
                <w:lang w:eastAsia="vi-VN"/>
              </w:rPr>
              <w:t>/Deposit</w:t>
            </w:r>
          </w:p>
        </w:tc>
        <w:tc>
          <w:tcPr>
            <w:tcW w:w="850" w:type="dxa"/>
            <w:shd w:val="clear" w:color="000000" w:fill="FFFF00"/>
            <w:vAlign w:val="center"/>
            <w:hideMark/>
          </w:tcPr>
          <w:p w14:paraId="581E38F1" w14:textId="0EB34C90" w:rsidR="00E326E6" w:rsidRPr="004415D4" w:rsidRDefault="00E326E6" w:rsidP="00E326E6">
            <w:pPr>
              <w:spacing w:after="0" w:line="240" w:lineRule="auto"/>
              <w:jc w:val="center"/>
              <w:rPr>
                <w:rFonts w:ascii="Times New Roman" w:eastAsia="Times New Roman" w:hAnsi="Times New Roman" w:cs="Times New Roman"/>
                <w:b/>
                <w:bCs/>
                <w:color w:val="000000"/>
                <w:sz w:val="24"/>
                <w:szCs w:val="24"/>
                <w:lang w:val="vi-VN" w:eastAsia="vi-VN"/>
              </w:rPr>
            </w:pPr>
            <w:r w:rsidRPr="004415D4">
              <w:rPr>
                <w:rFonts w:ascii="Times New Roman" w:eastAsia="Times New Roman" w:hAnsi="Times New Roman" w:cs="Times New Roman"/>
                <w:b/>
                <w:bCs/>
                <w:color w:val="000000"/>
                <w:sz w:val="24"/>
                <w:szCs w:val="24"/>
                <w:lang w:eastAsia="vi-VN"/>
              </w:rPr>
              <w:t>Trả lương</w:t>
            </w:r>
            <w:r w:rsidR="006473EB">
              <w:rPr>
                <w:rFonts w:ascii="Times New Roman" w:eastAsia="Times New Roman" w:hAnsi="Times New Roman" w:cs="Times New Roman"/>
                <w:b/>
                <w:bCs/>
                <w:color w:val="000000"/>
                <w:sz w:val="24"/>
                <w:szCs w:val="24"/>
                <w:lang w:eastAsia="vi-VN"/>
              </w:rPr>
              <w:t>/Payroll</w:t>
            </w:r>
          </w:p>
        </w:tc>
        <w:tc>
          <w:tcPr>
            <w:tcW w:w="1496" w:type="dxa"/>
            <w:vMerge/>
            <w:vAlign w:val="center"/>
            <w:hideMark/>
          </w:tcPr>
          <w:p w14:paraId="1A7B6499" w14:textId="77777777" w:rsidR="00E326E6" w:rsidRPr="004415D4" w:rsidRDefault="00E326E6" w:rsidP="00E326E6">
            <w:pPr>
              <w:spacing w:after="0" w:line="240" w:lineRule="auto"/>
              <w:rPr>
                <w:rFonts w:ascii="Times New Roman" w:eastAsia="Times New Roman" w:hAnsi="Times New Roman" w:cs="Times New Roman"/>
                <w:b/>
                <w:bCs/>
                <w:color w:val="000000"/>
                <w:sz w:val="24"/>
                <w:szCs w:val="24"/>
                <w:lang w:val="vi-VN" w:eastAsia="vi-VN"/>
              </w:rPr>
            </w:pPr>
          </w:p>
        </w:tc>
      </w:tr>
      <w:tr w:rsidR="005B11E2" w:rsidRPr="004415D4" w14:paraId="22A7B486" w14:textId="77777777" w:rsidTr="00D526E7">
        <w:trPr>
          <w:trHeight w:val="630"/>
          <w:jc w:val="center"/>
        </w:trPr>
        <w:tc>
          <w:tcPr>
            <w:tcW w:w="562" w:type="dxa"/>
            <w:vAlign w:val="center"/>
          </w:tcPr>
          <w:p w14:paraId="41B5C573" w14:textId="77777777" w:rsidR="005B11E2" w:rsidRPr="004415D4" w:rsidRDefault="005B11E2"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1</w:t>
            </w:r>
          </w:p>
        </w:tc>
        <w:tc>
          <w:tcPr>
            <w:tcW w:w="2557" w:type="dxa"/>
            <w:shd w:val="clear" w:color="auto" w:fill="auto"/>
          </w:tcPr>
          <w:p w14:paraId="756491EF" w14:textId="43899BDF" w:rsidR="005B11E2" w:rsidRPr="004415D4" w:rsidRDefault="005B11E2"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A73316" w:rsidRPr="004415D4">
              <w:rPr>
                <w:rFonts w:ascii="Times New Roman" w:hAnsi="Times New Roman" w:cs="Times New Roman"/>
                <w:sz w:val="24"/>
                <w:szCs w:val="24"/>
              </w:rPr>
              <w:t>cổ phần truyền hình tương tác VTVLive</w:t>
            </w:r>
          </w:p>
        </w:tc>
        <w:tc>
          <w:tcPr>
            <w:tcW w:w="2060" w:type="dxa"/>
            <w:shd w:val="clear" w:color="auto" w:fill="auto"/>
          </w:tcPr>
          <w:p w14:paraId="2E3F70C4" w14:textId="3A7AE658" w:rsidR="005B11E2" w:rsidRPr="004415D4" w:rsidRDefault="00A73316"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Cung cấp các dịch vụ truyền hình, truyền thông đa phương tiện, dịch vụ trò chơi thể thao điện tử trên thị trường</w:t>
            </w:r>
            <w:r w:rsidR="00A32C24" w:rsidRPr="004415D4">
              <w:rPr>
                <w:rFonts w:ascii="Times New Roman" w:hAnsi="Times New Roman" w:cs="Times New Roman"/>
                <w:sz w:val="24"/>
                <w:szCs w:val="24"/>
              </w:rPr>
              <w:t>.</w:t>
            </w:r>
            <w:r w:rsidR="009D7490">
              <w:rPr>
                <w:rFonts w:ascii="Times New Roman" w:hAnsi="Times New Roman" w:cs="Times New Roman"/>
                <w:sz w:val="24"/>
                <w:szCs w:val="24"/>
              </w:rPr>
              <w:t xml:space="preserve"> Television, media, online sport game</w:t>
            </w:r>
          </w:p>
        </w:tc>
        <w:tc>
          <w:tcPr>
            <w:tcW w:w="704" w:type="dxa"/>
            <w:shd w:val="clear" w:color="auto" w:fill="auto"/>
            <w:vAlign w:val="center"/>
          </w:tcPr>
          <w:p w14:paraId="52D5DB41"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1493476"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206E89A1"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4BA2BB95" w14:textId="25AFF2C5"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3D0311A7"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39C91B4B" w14:textId="6A013A0B" w:rsidR="005B11E2" w:rsidRPr="004415D4" w:rsidRDefault="00A7331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7328EE1A" w14:textId="6B81B07A" w:rsidR="005B11E2" w:rsidRPr="004415D4" w:rsidRDefault="007403D6"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661497">
              <w:rPr>
                <w:rFonts w:ascii="Times New Roman" w:eastAsia="Times New Roman" w:hAnsi="Times New Roman" w:cs="Times New Roman"/>
                <w:color w:val="000000"/>
                <w:sz w:val="24"/>
                <w:szCs w:val="24"/>
                <w:lang w:eastAsia="vi-VN"/>
              </w:rPr>
              <w:t>3</w:t>
            </w:r>
            <w:r w:rsidR="00B05C9D">
              <w:rPr>
                <w:rFonts w:ascii="Times New Roman" w:eastAsia="Times New Roman" w:hAnsi="Times New Roman" w:cs="Times New Roman"/>
                <w:color w:val="000000"/>
                <w:sz w:val="24"/>
                <w:szCs w:val="24"/>
                <w:lang w:eastAsia="vi-VN"/>
              </w:rPr>
              <w:t>0</w:t>
            </w:r>
            <w:r w:rsidR="005B11E2" w:rsidRPr="004415D4">
              <w:rPr>
                <w:rFonts w:ascii="Times New Roman" w:eastAsia="Times New Roman" w:hAnsi="Times New Roman" w:cs="Times New Roman"/>
                <w:color w:val="000000"/>
                <w:sz w:val="24"/>
                <w:szCs w:val="24"/>
                <w:lang w:eastAsia="vi-VN"/>
              </w:rPr>
              <w:t>.000</w:t>
            </w:r>
            <w:r w:rsidRPr="004415D4">
              <w:rPr>
                <w:rFonts w:ascii="Times New Roman" w:eastAsia="Times New Roman" w:hAnsi="Times New Roman" w:cs="Times New Roman"/>
                <w:color w:val="000000"/>
                <w:sz w:val="24"/>
                <w:szCs w:val="24"/>
                <w:lang w:eastAsia="vi-VN"/>
              </w:rPr>
              <w:t>/</w:t>
            </w:r>
          </w:p>
          <w:p w14:paraId="04433DD5" w14:textId="1B738595" w:rsidR="007403D6" w:rsidRPr="004415D4" w:rsidRDefault="007403D6"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sidR="00B05C9D">
              <w:rPr>
                <w:rFonts w:ascii="Times New Roman" w:eastAsia="Times New Roman" w:hAnsi="Times New Roman" w:cs="Times New Roman"/>
                <w:color w:val="000000"/>
                <w:sz w:val="24"/>
                <w:szCs w:val="24"/>
                <w:lang w:eastAsia="vi-VN"/>
              </w:rPr>
              <w:t>10</w:t>
            </w:r>
            <w:r w:rsidR="00661497">
              <w:rPr>
                <w:rFonts w:ascii="Times New Roman" w:eastAsia="Times New Roman" w:hAnsi="Times New Roman" w:cs="Times New Roman"/>
                <w:color w:val="000000"/>
                <w:sz w:val="24"/>
                <w:szCs w:val="24"/>
                <w:lang w:eastAsia="vi-VN"/>
              </w:rPr>
              <w:t>0</w:t>
            </w:r>
            <w:r w:rsidRPr="004415D4">
              <w:rPr>
                <w:rFonts w:ascii="Times New Roman" w:eastAsia="Times New Roman" w:hAnsi="Times New Roman" w:cs="Times New Roman"/>
                <w:color w:val="000000"/>
                <w:sz w:val="24"/>
                <w:szCs w:val="24"/>
                <w:lang w:eastAsia="vi-VN"/>
              </w:rPr>
              <w:t>.000</w:t>
            </w:r>
          </w:p>
        </w:tc>
      </w:tr>
      <w:tr w:rsidR="005B11E2" w:rsidRPr="004415D4" w14:paraId="1A0BD327" w14:textId="77777777" w:rsidTr="00D526E7">
        <w:trPr>
          <w:trHeight w:val="630"/>
          <w:jc w:val="center"/>
        </w:trPr>
        <w:tc>
          <w:tcPr>
            <w:tcW w:w="562" w:type="dxa"/>
            <w:vAlign w:val="center"/>
          </w:tcPr>
          <w:p w14:paraId="16C54F99" w14:textId="77777777" w:rsidR="005B11E2" w:rsidRPr="004415D4" w:rsidRDefault="005B11E2"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2</w:t>
            </w:r>
          </w:p>
        </w:tc>
        <w:tc>
          <w:tcPr>
            <w:tcW w:w="2557" w:type="dxa"/>
            <w:shd w:val="clear" w:color="auto" w:fill="auto"/>
          </w:tcPr>
          <w:p w14:paraId="2A8B6F09" w14:textId="202AAD6D" w:rsidR="005B11E2" w:rsidRPr="004415D4" w:rsidRDefault="00661497" w:rsidP="00246B9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Nhóm công ty SME có nhu cầu vay nhỏ: </w:t>
            </w:r>
            <w:r w:rsidR="005B11E2" w:rsidRPr="004415D4">
              <w:rPr>
                <w:rFonts w:ascii="Times New Roman" w:hAnsi="Times New Roman" w:cs="Times New Roman"/>
                <w:sz w:val="24"/>
                <w:szCs w:val="24"/>
              </w:rPr>
              <w:t xml:space="preserve">Cty </w:t>
            </w:r>
            <w:r w:rsidR="00A32C24" w:rsidRPr="004415D4">
              <w:rPr>
                <w:rFonts w:ascii="Times New Roman" w:hAnsi="Times New Roman" w:cs="Times New Roman"/>
                <w:sz w:val="24"/>
                <w:szCs w:val="24"/>
              </w:rPr>
              <w:t>cổ phần tập đoàn Mavin</w:t>
            </w:r>
            <w:r>
              <w:rPr>
                <w:rFonts w:ascii="Times New Roman" w:hAnsi="Times New Roman" w:cs="Times New Roman"/>
                <w:sz w:val="24"/>
                <w:szCs w:val="24"/>
              </w:rPr>
              <w:t>/</w:t>
            </w:r>
            <w:r w:rsidR="001551D4">
              <w:rPr>
                <w:rFonts w:ascii="Times New Roman" w:hAnsi="Times New Roman" w:cs="Times New Roman"/>
                <w:sz w:val="24"/>
                <w:szCs w:val="24"/>
              </w:rPr>
              <w:t>S-colourful, HanaVina, Ubtech, LimKorea, GuVina, HanDoDM Korea, ACTech Vina, Công ty CP Co2 Thái Bình</w:t>
            </w:r>
            <w:r w:rsidR="00246B90">
              <w:rPr>
                <w:rFonts w:ascii="Times New Roman" w:hAnsi="Times New Roman" w:cs="Times New Roman"/>
                <w:sz w:val="24"/>
                <w:szCs w:val="24"/>
              </w:rPr>
              <w:t xml:space="preserve">, đá khô quốc tế, dược Hà Tây, dược thương mại Hà Nam, Nanofrance, sợi Vũ Gia, Vikohasan, Gas hà nam, Bestfour, Seosin bắc giang, Điện tử Đông Ming, Kovina, Golfzon Việt Nam, Kodwang Vina, Heriz </w:t>
            </w:r>
            <w:r w:rsidR="00246B90">
              <w:rPr>
                <w:rFonts w:ascii="Times New Roman" w:hAnsi="Times New Roman" w:cs="Times New Roman"/>
                <w:sz w:val="24"/>
                <w:szCs w:val="24"/>
              </w:rPr>
              <w:lastRenderedPageBreak/>
              <w:t>Viet Nam, Viet Han coated, Chăn nuôi Việt Đứ</w:t>
            </w:r>
            <w:r w:rsidR="00486D32">
              <w:rPr>
                <w:rFonts w:ascii="Times New Roman" w:hAnsi="Times New Roman" w:cs="Times New Roman"/>
                <w:sz w:val="24"/>
                <w:szCs w:val="24"/>
              </w:rPr>
              <w:t>c, TechVina, Seo Pyun Vina…</w:t>
            </w:r>
          </w:p>
        </w:tc>
        <w:tc>
          <w:tcPr>
            <w:tcW w:w="2060" w:type="dxa"/>
            <w:shd w:val="clear" w:color="auto" w:fill="auto"/>
          </w:tcPr>
          <w:p w14:paraId="422F6690" w14:textId="0F90460F" w:rsidR="005B11E2" w:rsidRPr="004415D4" w:rsidRDefault="005B11E2"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lastRenderedPageBreak/>
              <w:t xml:space="preserve">Kinh doanh </w:t>
            </w:r>
            <w:r w:rsidR="00A32C24" w:rsidRPr="004415D4">
              <w:rPr>
                <w:rFonts w:ascii="Times New Roman" w:hAnsi="Times New Roman" w:cs="Times New Roman"/>
                <w:sz w:val="24"/>
                <w:szCs w:val="24"/>
              </w:rPr>
              <w:t xml:space="preserve">mô hình </w:t>
            </w:r>
            <w:r w:rsidR="009D7490">
              <w:rPr>
                <w:rFonts w:ascii="Times New Roman" w:hAnsi="Times New Roman" w:cs="Times New Roman"/>
                <w:sz w:val="24"/>
                <w:szCs w:val="24"/>
              </w:rPr>
              <w:t>3</w:t>
            </w:r>
            <w:r w:rsidR="00A32C24" w:rsidRPr="004415D4">
              <w:rPr>
                <w:rFonts w:ascii="Times New Roman" w:hAnsi="Times New Roman" w:cs="Times New Roman"/>
                <w:sz w:val="24"/>
                <w:szCs w:val="24"/>
              </w:rPr>
              <w:t>F là Feed Farm chăn nuôi, Food sản xuất chế biến thực phẩm.</w:t>
            </w:r>
            <w:r w:rsidR="009D7490">
              <w:rPr>
                <w:rFonts w:ascii="Times New Roman" w:hAnsi="Times New Roman" w:cs="Times New Roman"/>
                <w:sz w:val="24"/>
                <w:szCs w:val="24"/>
              </w:rPr>
              <w:t xml:space="preserve"> Business is Feeding, Farming and Food.</w:t>
            </w:r>
            <w:r w:rsidR="00A32C24" w:rsidRPr="004415D4">
              <w:rPr>
                <w:rFonts w:ascii="Times New Roman" w:hAnsi="Times New Roman" w:cs="Times New Roman"/>
                <w:sz w:val="24"/>
                <w:szCs w:val="24"/>
              </w:rPr>
              <w:t xml:space="preserve"> </w:t>
            </w:r>
          </w:p>
        </w:tc>
        <w:tc>
          <w:tcPr>
            <w:tcW w:w="704" w:type="dxa"/>
            <w:shd w:val="clear" w:color="auto" w:fill="auto"/>
            <w:vAlign w:val="center"/>
          </w:tcPr>
          <w:p w14:paraId="2F7E884B"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43F60E4" w14:textId="23C46E87" w:rsidR="005B11E2" w:rsidRPr="004415D4" w:rsidRDefault="00A32C24"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2E74D4C9" w14:textId="1C0C1066" w:rsidR="005B11E2" w:rsidRPr="001551D4" w:rsidRDefault="001551D4" w:rsidP="00E326E6">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5313E136" w14:textId="15DDE961" w:rsidR="005B11E2" w:rsidRPr="001551D4" w:rsidRDefault="001551D4" w:rsidP="00E326E6">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CB3A551" w14:textId="46B3AC51" w:rsidR="005B11E2" w:rsidRPr="004415D4" w:rsidRDefault="00A32C24"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52D9DFF4" w14:textId="75E66BDA" w:rsidR="005B11E2" w:rsidRPr="004415D4" w:rsidRDefault="00A32C24"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40C278AE" w14:textId="3F6FC89A" w:rsidR="00A32C24" w:rsidRPr="004415D4" w:rsidRDefault="00661497" w:rsidP="00A32C24">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TD 300</w:t>
            </w:r>
            <w:r w:rsidR="00A32C24" w:rsidRPr="004415D4">
              <w:rPr>
                <w:rFonts w:ascii="Times New Roman" w:eastAsia="Times New Roman" w:hAnsi="Times New Roman" w:cs="Times New Roman"/>
                <w:color w:val="000000"/>
                <w:sz w:val="24"/>
                <w:szCs w:val="24"/>
                <w:lang w:eastAsia="vi-VN"/>
              </w:rPr>
              <w:t>.000/</w:t>
            </w:r>
          </w:p>
          <w:p w14:paraId="0B717114" w14:textId="4509FC7C" w:rsidR="005B11E2" w:rsidRPr="004415D4" w:rsidRDefault="00661497" w:rsidP="00A32C24">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 120</w:t>
            </w:r>
            <w:r w:rsidR="00A32C24" w:rsidRPr="004415D4">
              <w:rPr>
                <w:rFonts w:ascii="Times New Roman" w:eastAsia="Times New Roman" w:hAnsi="Times New Roman" w:cs="Times New Roman"/>
                <w:color w:val="000000"/>
                <w:sz w:val="24"/>
                <w:szCs w:val="24"/>
                <w:lang w:eastAsia="vi-VN"/>
              </w:rPr>
              <w:t>.000</w:t>
            </w:r>
          </w:p>
        </w:tc>
      </w:tr>
      <w:tr w:rsidR="005B11E2" w:rsidRPr="004415D4" w14:paraId="2FBCC335" w14:textId="77777777" w:rsidTr="00D526E7">
        <w:trPr>
          <w:trHeight w:val="630"/>
          <w:jc w:val="center"/>
        </w:trPr>
        <w:tc>
          <w:tcPr>
            <w:tcW w:w="562" w:type="dxa"/>
            <w:vAlign w:val="center"/>
          </w:tcPr>
          <w:p w14:paraId="52B02C33" w14:textId="77777777" w:rsidR="005B11E2" w:rsidRPr="004415D4" w:rsidRDefault="005B11E2"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lastRenderedPageBreak/>
              <w:t>3</w:t>
            </w:r>
          </w:p>
        </w:tc>
        <w:tc>
          <w:tcPr>
            <w:tcW w:w="2557" w:type="dxa"/>
            <w:shd w:val="clear" w:color="auto" w:fill="auto"/>
          </w:tcPr>
          <w:p w14:paraId="4B9C80BC" w14:textId="1A573196" w:rsidR="005B11E2" w:rsidRPr="004415D4" w:rsidRDefault="005B11E2"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A32C24" w:rsidRPr="004415D4">
              <w:rPr>
                <w:rFonts w:ascii="Times New Roman" w:hAnsi="Times New Roman" w:cs="Times New Roman"/>
                <w:sz w:val="24"/>
                <w:szCs w:val="24"/>
              </w:rPr>
              <w:t>cổ phần công nghệ Tecomen (sở hữu nhà máy sản xuất thương hiệu Karofi)</w:t>
            </w:r>
          </w:p>
        </w:tc>
        <w:tc>
          <w:tcPr>
            <w:tcW w:w="2060" w:type="dxa"/>
            <w:shd w:val="clear" w:color="auto" w:fill="auto"/>
          </w:tcPr>
          <w:p w14:paraId="4E038ED4" w14:textId="3BE6F38F" w:rsidR="005B11E2" w:rsidRPr="004415D4" w:rsidRDefault="00A32C24"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 xml:space="preserve">Sản xuất kinh doanh các sản phẩm thiết bị điện tử lọc nước, lọc không khí, thông lọc gió. </w:t>
            </w:r>
            <w:r w:rsidR="001312AA">
              <w:rPr>
                <w:rFonts w:ascii="Times New Roman" w:hAnsi="Times New Roman" w:cs="Times New Roman"/>
                <w:sz w:val="24"/>
                <w:szCs w:val="24"/>
              </w:rPr>
              <w:t>Produce and business of electronic water filter, air condition and wind filter.</w:t>
            </w:r>
          </w:p>
        </w:tc>
        <w:tc>
          <w:tcPr>
            <w:tcW w:w="704" w:type="dxa"/>
            <w:shd w:val="clear" w:color="auto" w:fill="auto"/>
            <w:vAlign w:val="center"/>
          </w:tcPr>
          <w:p w14:paraId="798B2F62"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BA5B0AB" w14:textId="7BA7585F" w:rsidR="005B11E2" w:rsidRPr="004415D4" w:rsidRDefault="00A32C24"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4E7789E1"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5AF15D05"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88A7250" w14:textId="5DF620C8" w:rsidR="005B11E2" w:rsidRPr="004415D4" w:rsidRDefault="00A32C24"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72505DAC" w14:textId="0EB8D2FD" w:rsidR="005B11E2" w:rsidRPr="004415D4" w:rsidRDefault="00826341"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D223985" w14:textId="305BF3D5" w:rsidR="005B11E2" w:rsidRPr="004415D4" w:rsidRDefault="00A32C24" w:rsidP="00A32C24">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661497">
              <w:rPr>
                <w:rFonts w:ascii="Times New Roman" w:eastAsia="Times New Roman" w:hAnsi="Times New Roman" w:cs="Times New Roman"/>
                <w:color w:val="000000"/>
                <w:sz w:val="24"/>
                <w:szCs w:val="24"/>
                <w:lang w:eastAsia="vi-VN"/>
              </w:rPr>
              <w:t>150</w:t>
            </w:r>
            <w:r w:rsidRPr="004415D4">
              <w:rPr>
                <w:rFonts w:ascii="Times New Roman" w:eastAsia="Times New Roman" w:hAnsi="Times New Roman" w:cs="Times New Roman"/>
                <w:color w:val="000000"/>
                <w:sz w:val="24"/>
                <w:szCs w:val="24"/>
                <w:lang w:eastAsia="vi-VN"/>
              </w:rPr>
              <w:t>.000</w:t>
            </w:r>
          </w:p>
          <w:p w14:paraId="10267E02" w14:textId="71F69308" w:rsidR="00670221" w:rsidRPr="004415D4" w:rsidRDefault="00A86EEA" w:rsidP="00A32C24">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w:t>
            </w:r>
            <w:r w:rsidR="00661497">
              <w:rPr>
                <w:rFonts w:ascii="Times New Roman" w:eastAsia="Times New Roman" w:hAnsi="Times New Roman" w:cs="Times New Roman"/>
                <w:color w:val="000000"/>
                <w:sz w:val="24"/>
                <w:szCs w:val="24"/>
                <w:lang w:eastAsia="vi-VN"/>
              </w:rPr>
              <w:t xml:space="preserve"> 5</w:t>
            </w:r>
            <w:r w:rsidR="00670221" w:rsidRPr="004415D4">
              <w:rPr>
                <w:rFonts w:ascii="Times New Roman" w:eastAsia="Times New Roman" w:hAnsi="Times New Roman" w:cs="Times New Roman"/>
                <w:color w:val="000000"/>
                <w:sz w:val="24"/>
                <w:szCs w:val="24"/>
                <w:lang w:eastAsia="vi-VN"/>
              </w:rPr>
              <w:t>0.000</w:t>
            </w:r>
          </w:p>
        </w:tc>
      </w:tr>
      <w:tr w:rsidR="005B11E2" w:rsidRPr="004415D4" w14:paraId="39FC45F9" w14:textId="77777777" w:rsidTr="00D526E7">
        <w:trPr>
          <w:trHeight w:val="945"/>
          <w:jc w:val="center"/>
        </w:trPr>
        <w:tc>
          <w:tcPr>
            <w:tcW w:w="562" w:type="dxa"/>
            <w:vAlign w:val="center"/>
          </w:tcPr>
          <w:p w14:paraId="77998FBC" w14:textId="77777777" w:rsidR="005B11E2" w:rsidRPr="004415D4" w:rsidRDefault="005B11E2"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4</w:t>
            </w:r>
          </w:p>
        </w:tc>
        <w:tc>
          <w:tcPr>
            <w:tcW w:w="2557" w:type="dxa"/>
            <w:shd w:val="clear" w:color="auto" w:fill="auto"/>
          </w:tcPr>
          <w:p w14:paraId="592C0413" w14:textId="55827224" w:rsidR="005B11E2" w:rsidRPr="004415D4" w:rsidRDefault="005B11E2"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A30E0C" w:rsidRPr="004415D4">
              <w:rPr>
                <w:rFonts w:ascii="Times New Roman" w:hAnsi="Times New Roman" w:cs="Times New Roman"/>
                <w:sz w:val="24"/>
                <w:szCs w:val="24"/>
              </w:rPr>
              <w:t>cổ phần công nghiệp JK</w:t>
            </w:r>
          </w:p>
        </w:tc>
        <w:tc>
          <w:tcPr>
            <w:tcW w:w="2060" w:type="dxa"/>
            <w:shd w:val="clear" w:color="auto" w:fill="auto"/>
          </w:tcPr>
          <w:p w14:paraId="08A53295" w14:textId="2C4DE8E5" w:rsidR="005B11E2" w:rsidRPr="004415D4" w:rsidRDefault="00A30E0C"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Sản xuất kinh doanh các thiết bị phụ kiện máy móc, vật tư tiêu hao</w:t>
            </w:r>
            <w:r w:rsidR="005B11E2" w:rsidRPr="004415D4">
              <w:rPr>
                <w:rFonts w:ascii="Times New Roman" w:hAnsi="Times New Roman" w:cs="Times New Roman"/>
                <w:sz w:val="24"/>
                <w:szCs w:val="24"/>
              </w:rPr>
              <w:t>.</w:t>
            </w:r>
            <w:r w:rsidRPr="004415D4">
              <w:rPr>
                <w:rFonts w:ascii="Times New Roman" w:hAnsi="Times New Roman" w:cs="Times New Roman"/>
                <w:sz w:val="24"/>
                <w:szCs w:val="24"/>
              </w:rPr>
              <w:t xml:space="preserve"> Khách hàng đầu ra hầu hết là các doanh nghiệp FDI.</w:t>
            </w:r>
            <w:r w:rsidR="001312AA">
              <w:rPr>
                <w:rFonts w:ascii="Times New Roman" w:hAnsi="Times New Roman" w:cs="Times New Roman"/>
                <w:sz w:val="24"/>
                <w:szCs w:val="24"/>
              </w:rPr>
              <w:t xml:space="preserve"> </w:t>
            </w:r>
            <w:r w:rsidR="00486E57">
              <w:rPr>
                <w:rFonts w:ascii="Times New Roman" w:hAnsi="Times New Roman" w:cs="Times New Roman"/>
                <w:sz w:val="24"/>
                <w:szCs w:val="24"/>
              </w:rPr>
              <w:t>Sparepart, component production.</w:t>
            </w:r>
          </w:p>
        </w:tc>
        <w:tc>
          <w:tcPr>
            <w:tcW w:w="704" w:type="dxa"/>
            <w:shd w:val="clear" w:color="auto" w:fill="auto"/>
            <w:vAlign w:val="center"/>
          </w:tcPr>
          <w:p w14:paraId="44924443" w14:textId="77777777" w:rsidR="005B11E2"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A5198C7"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916" w:type="dxa"/>
            <w:shd w:val="clear" w:color="auto" w:fill="auto"/>
            <w:vAlign w:val="center"/>
          </w:tcPr>
          <w:p w14:paraId="675EED59" w14:textId="77777777"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3FC44E1E" w14:textId="77E1063A" w:rsidR="005B11E2" w:rsidRPr="004415D4" w:rsidRDefault="005B11E2"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8F5A61E" w14:textId="78BAB044" w:rsidR="005B11E2" w:rsidRPr="00EF682B" w:rsidRDefault="00EF682B" w:rsidP="00E326E6">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32F2C935" w14:textId="6382E762" w:rsidR="005B11E2" w:rsidRPr="004415D4" w:rsidRDefault="00826341"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5B9C4F0F" w14:textId="77777777" w:rsidR="005B11E2" w:rsidRPr="004415D4" w:rsidRDefault="00AE07CE"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826341" w:rsidRPr="004415D4">
              <w:rPr>
                <w:rFonts w:ascii="Times New Roman" w:eastAsia="Times New Roman" w:hAnsi="Times New Roman" w:cs="Times New Roman"/>
                <w:color w:val="000000"/>
                <w:sz w:val="24"/>
                <w:szCs w:val="24"/>
                <w:lang w:eastAsia="vi-VN"/>
              </w:rPr>
              <w:t>10</w:t>
            </w:r>
            <w:r w:rsidR="00595C56" w:rsidRPr="004415D4">
              <w:rPr>
                <w:rFonts w:ascii="Times New Roman" w:eastAsia="Times New Roman" w:hAnsi="Times New Roman" w:cs="Times New Roman"/>
                <w:color w:val="000000"/>
                <w:sz w:val="24"/>
                <w:szCs w:val="24"/>
                <w:lang w:eastAsia="vi-VN"/>
              </w:rPr>
              <w:t>.000</w:t>
            </w:r>
          </w:p>
          <w:p w14:paraId="271DB6D8" w14:textId="772F53EB" w:rsidR="00670221" w:rsidRPr="004415D4" w:rsidRDefault="00A86EEA" w:rsidP="00E326E6">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w:t>
            </w:r>
            <w:r w:rsidR="00670221" w:rsidRPr="004415D4">
              <w:rPr>
                <w:rFonts w:ascii="Times New Roman" w:eastAsia="Times New Roman" w:hAnsi="Times New Roman" w:cs="Times New Roman"/>
                <w:color w:val="000000"/>
                <w:sz w:val="24"/>
                <w:szCs w:val="24"/>
                <w:lang w:eastAsia="vi-VN"/>
              </w:rPr>
              <w:t xml:space="preserve"> 5.000</w:t>
            </w:r>
          </w:p>
        </w:tc>
      </w:tr>
      <w:tr w:rsidR="00595C56" w:rsidRPr="004415D4" w14:paraId="44D751F9" w14:textId="77777777" w:rsidTr="00D526E7">
        <w:trPr>
          <w:trHeight w:val="630"/>
          <w:jc w:val="center"/>
        </w:trPr>
        <w:tc>
          <w:tcPr>
            <w:tcW w:w="562" w:type="dxa"/>
            <w:vAlign w:val="center"/>
          </w:tcPr>
          <w:p w14:paraId="1E154291"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5</w:t>
            </w:r>
          </w:p>
        </w:tc>
        <w:tc>
          <w:tcPr>
            <w:tcW w:w="2557" w:type="dxa"/>
            <w:shd w:val="clear" w:color="auto" w:fill="auto"/>
          </w:tcPr>
          <w:p w14:paraId="30A777BD" w14:textId="0E28C630" w:rsidR="00595C56" w:rsidRPr="004415D4" w:rsidRDefault="00595C56"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AE07CE" w:rsidRPr="004415D4">
              <w:rPr>
                <w:rFonts w:ascii="Times New Roman" w:hAnsi="Times New Roman" w:cs="Times New Roman"/>
                <w:sz w:val="24"/>
                <w:szCs w:val="24"/>
              </w:rPr>
              <w:t xml:space="preserve">cổ phần dược liệu Việt Nam </w:t>
            </w:r>
            <w:r w:rsidR="005442B0" w:rsidRPr="004415D4">
              <w:rPr>
                <w:rFonts w:ascii="Times New Roman" w:hAnsi="Times New Roman" w:cs="Times New Roman"/>
                <w:sz w:val="24"/>
                <w:szCs w:val="24"/>
              </w:rPr>
              <w:t>Vietme</w:t>
            </w:r>
            <w:r w:rsidR="00AE07CE" w:rsidRPr="004415D4">
              <w:rPr>
                <w:rFonts w:ascii="Times New Roman" w:hAnsi="Times New Roman" w:cs="Times New Roman"/>
                <w:sz w:val="24"/>
                <w:szCs w:val="24"/>
              </w:rPr>
              <w:t>c</w:t>
            </w:r>
          </w:p>
        </w:tc>
        <w:tc>
          <w:tcPr>
            <w:tcW w:w="2060" w:type="dxa"/>
            <w:shd w:val="clear" w:color="auto" w:fill="auto"/>
          </w:tcPr>
          <w:p w14:paraId="23A956F1" w14:textId="4932D0DB" w:rsidR="00595C56" w:rsidRPr="004415D4" w:rsidRDefault="00AE07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Sản xuất kinh doanh các loại dược phẩm, thực phẩm chức năng</w:t>
            </w:r>
            <w:r w:rsidR="00486E57">
              <w:rPr>
                <w:rFonts w:ascii="Times New Roman" w:hAnsi="Times New Roman" w:cs="Times New Roman"/>
                <w:sz w:val="24"/>
                <w:szCs w:val="24"/>
              </w:rPr>
              <w:t>. Medical and pharmacy.</w:t>
            </w:r>
          </w:p>
        </w:tc>
        <w:tc>
          <w:tcPr>
            <w:tcW w:w="704" w:type="dxa"/>
            <w:shd w:val="clear" w:color="auto" w:fill="auto"/>
            <w:vAlign w:val="center"/>
          </w:tcPr>
          <w:p w14:paraId="327927C1"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CF6E689" w14:textId="2FFAD90B" w:rsidR="00595C56" w:rsidRPr="004415D4" w:rsidRDefault="00AE07CE"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56F7044A" w14:textId="19E60C9C"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D6C61B9" w14:textId="4565476C"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21EDE40E"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850" w:type="dxa"/>
            <w:shd w:val="clear" w:color="auto" w:fill="auto"/>
            <w:vAlign w:val="center"/>
          </w:tcPr>
          <w:p w14:paraId="3E52AB80" w14:textId="5971DE90" w:rsidR="00595C56" w:rsidRPr="004415D4" w:rsidRDefault="00AE07CE"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70ADBC7" w14:textId="77777777" w:rsidR="00595C56" w:rsidRPr="004415D4" w:rsidRDefault="00AE07CE"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10.000</w:t>
            </w:r>
          </w:p>
          <w:p w14:paraId="048A331B" w14:textId="62CE9381" w:rsidR="00670221" w:rsidRPr="004415D4" w:rsidRDefault="00A86EEA" w:rsidP="00E326E6">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w:t>
            </w:r>
            <w:r w:rsidR="00670221" w:rsidRPr="004415D4">
              <w:rPr>
                <w:rFonts w:ascii="Times New Roman" w:eastAsia="Times New Roman" w:hAnsi="Times New Roman" w:cs="Times New Roman"/>
                <w:color w:val="000000"/>
                <w:sz w:val="24"/>
                <w:szCs w:val="24"/>
                <w:lang w:eastAsia="vi-VN"/>
              </w:rPr>
              <w:t xml:space="preserve"> 5.000</w:t>
            </w:r>
          </w:p>
        </w:tc>
      </w:tr>
      <w:tr w:rsidR="00595C56" w:rsidRPr="004415D4" w14:paraId="05EC108F" w14:textId="77777777" w:rsidTr="00D526E7">
        <w:trPr>
          <w:trHeight w:val="945"/>
          <w:jc w:val="center"/>
        </w:trPr>
        <w:tc>
          <w:tcPr>
            <w:tcW w:w="562" w:type="dxa"/>
            <w:vAlign w:val="center"/>
          </w:tcPr>
          <w:p w14:paraId="13709C05"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6</w:t>
            </w:r>
          </w:p>
        </w:tc>
        <w:tc>
          <w:tcPr>
            <w:tcW w:w="2557" w:type="dxa"/>
            <w:shd w:val="clear" w:color="auto" w:fill="auto"/>
          </w:tcPr>
          <w:p w14:paraId="621E2822" w14:textId="7CBCCB0F" w:rsidR="00595C56" w:rsidRPr="004415D4" w:rsidRDefault="00595C56"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Cty</w:t>
            </w:r>
            <w:r w:rsidR="00AE07CE" w:rsidRPr="004415D4">
              <w:rPr>
                <w:rFonts w:ascii="Times New Roman" w:hAnsi="Times New Roman" w:cs="Times New Roman"/>
                <w:sz w:val="24"/>
                <w:szCs w:val="24"/>
              </w:rPr>
              <w:t xml:space="preserve"> cổ phần vật tư khoa học Biomedic</w:t>
            </w:r>
          </w:p>
        </w:tc>
        <w:tc>
          <w:tcPr>
            <w:tcW w:w="2060" w:type="dxa"/>
            <w:shd w:val="clear" w:color="auto" w:fill="auto"/>
          </w:tcPr>
          <w:p w14:paraId="39F682A8" w14:textId="1356D618" w:rsidR="00595C56" w:rsidRPr="004415D4" w:rsidRDefault="00601099"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Kinh doanh xuất nhập khẩu thiết bị vật tư y tế, nhà thầu cho nhiều bệnh viện</w:t>
            </w:r>
            <w:r w:rsidR="00EE4E93" w:rsidRPr="004415D4">
              <w:rPr>
                <w:rFonts w:ascii="Times New Roman" w:hAnsi="Times New Roman" w:cs="Times New Roman"/>
                <w:sz w:val="24"/>
                <w:szCs w:val="24"/>
              </w:rPr>
              <w:t>.</w:t>
            </w:r>
            <w:r w:rsidR="00486E57">
              <w:rPr>
                <w:rFonts w:ascii="Times New Roman" w:hAnsi="Times New Roman" w:cs="Times New Roman"/>
                <w:sz w:val="24"/>
                <w:szCs w:val="24"/>
              </w:rPr>
              <w:t xml:space="preserve"> Import export of medical healcare equipments.</w:t>
            </w:r>
          </w:p>
        </w:tc>
        <w:tc>
          <w:tcPr>
            <w:tcW w:w="704" w:type="dxa"/>
            <w:shd w:val="clear" w:color="auto" w:fill="auto"/>
            <w:vAlign w:val="center"/>
          </w:tcPr>
          <w:p w14:paraId="40FF4CDC"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1D3467FE" w14:textId="293762E5" w:rsidR="00595C56" w:rsidRPr="004415D4" w:rsidRDefault="00601099"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7E864D77" w14:textId="7CD31D43" w:rsidR="00595C56" w:rsidRPr="004415D4" w:rsidRDefault="00601099"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156D867"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7BB898CB"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850" w:type="dxa"/>
            <w:shd w:val="clear" w:color="auto" w:fill="auto"/>
            <w:vAlign w:val="center"/>
          </w:tcPr>
          <w:p w14:paraId="73CA987C" w14:textId="4CD9B332" w:rsidR="00595C56" w:rsidRPr="004415D4" w:rsidRDefault="00601099"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133C1EC" w14:textId="77777777" w:rsidR="00595C56" w:rsidRPr="004415D4" w:rsidRDefault="00601099"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20</w:t>
            </w:r>
            <w:r w:rsidR="00595C56" w:rsidRPr="004415D4">
              <w:rPr>
                <w:rFonts w:ascii="Times New Roman" w:eastAsia="Times New Roman" w:hAnsi="Times New Roman" w:cs="Times New Roman"/>
                <w:color w:val="000000"/>
                <w:sz w:val="24"/>
                <w:szCs w:val="24"/>
                <w:lang w:eastAsia="vi-VN"/>
              </w:rPr>
              <w:t>.000</w:t>
            </w:r>
          </w:p>
          <w:p w14:paraId="3E48B247" w14:textId="47FE2FF8" w:rsidR="00670221" w:rsidRPr="004415D4" w:rsidRDefault="00A86EEA" w:rsidP="00E326E6">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w:t>
            </w:r>
            <w:r w:rsidR="00670221" w:rsidRPr="004415D4">
              <w:rPr>
                <w:rFonts w:ascii="Times New Roman" w:eastAsia="Times New Roman" w:hAnsi="Times New Roman" w:cs="Times New Roman"/>
                <w:color w:val="000000"/>
                <w:sz w:val="24"/>
                <w:szCs w:val="24"/>
                <w:lang w:eastAsia="vi-VN"/>
              </w:rPr>
              <w:t xml:space="preserve"> 5.000</w:t>
            </w:r>
          </w:p>
        </w:tc>
      </w:tr>
      <w:tr w:rsidR="00595C56" w:rsidRPr="004415D4" w14:paraId="0FF123DD" w14:textId="77777777" w:rsidTr="00D526E7">
        <w:trPr>
          <w:trHeight w:val="832"/>
          <w:jc w:val="center"/>
        </w:trPr>
        <w:tc>
          <w:tcPr>
            <w:tcW w:w="562" w:type="dxa"/>
            <w:vAlign w:val="center"/>
          </w:tcPr>
          <w:p w14:paraId="4C43EB5B"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lastRenderedPageBreak/>
              <w:t>7</w:t>
            </w:r>
          </w:p>
        </w:tc>
        <w:tc>
          <w:tcPr>
            <w:tcW w:w="2557" w:type="dxa"/>
            <w:shd w:val="clear" w:color="auto" w:fill="auto"/>
          </w:tcPr>
          <w:p w14:paraId="64A8DEBE" w14:textId="369E21DE" w:rsidR="00595C56" w:rsidRPr="004415D4" w:rsidRDefault="00595C56"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601099" w:rsidRPr="004415D4">
              <w:rPr>
                <w:rFonts w:ascii="Times New Roman" w:hAnsi="Times New Roman" w:cs="Times New Roman"/>
                <w:sz w:val="24"/>
                <w:szCs w:val="24"/>
              </w:rPr>
              <w:t>cổ phần dệt Hà Nam</w:t>
            </w:r>
          </w:p>
        </w:tc>
        <w:tc>
          <w:tcPr>
            <w:tcW w:w="2060" w:type="dxa"/>
            <w:shd w:val="clear" w:color="auto" w:fill="auto"/>
          </w:tcPr>
          <w:p w14:paraId="3D761350" w14:textId="510C5331" w:rsidR="00595C56" w:rsidRPr="004415D4" w:rsidRDefault="00601099"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Sản xuất kinh doanh các loại sản phẩm dệt may</w:t>
            </w:r>
            <w:r w:rsidR="00EE4E93" w:rsidRPr="004415D4">
              <w:rPr>
                <w:rFonts w:ascii="Times New Roman" w:hAnsi="Times New Roman" w:cs="Times New Roman"/>
                <w:sz w:val="24"/>
                <w:szCs w:val="24"/>
              </w:rPr>
              <w:t>.</w:t>
            </w:r>
            <w:r w:rsidR="00486E57">
              <w:rPr>
                <w:rFonts w:ascii="Times New Roman" w:hAnsi="Times New Roman" w:cs="Times New Roman"/>
                <w:sz w:val="24"/>
                <w:szCs w:val="24"/>
              </w:rPr>
              <w:t xml:space="preserve"> Garment production.</w:t>
            </w:r>
          </w:p>
        </w:tc>
        <w:tc>
          <w:tcPr>
            <w:tcW w:w="704" w:type="dxa"/>
            <w:shd w:val="clear" w:color="auto" w:fill="auto"/>
            <w:vAlign w:val="center"/>
          </w:tcPr>
          <w:p w14:paraId="75CFBA4D"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D2B1ECC" w14:textId="6635F292" w:rsidR="00595C56" w:rsidRPr="004415D4" w:rsidRDefault="00601099"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3A4957A5" w14:textId="3EA7C985" w:rsidR="00595C56" w:rsidRPr="004415D4" w:rsidRDefault="00601099"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AB41F1F" w14:textId="598E6311"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B1ABB5B"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850" w:type="dxa"/>
            <w:shd w:val="clear" w:color="auto" w:fill="auto"/>
            <w:vAlign w:val="center"/>
          </w:tcPr>
          <w:p w14:paraId="2B927CC2" w14:textId="45EABE2B" w:rsidR="00595C56" w:rsidRPr="004415D4" w:rsidRDefault="00601099"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04A505C6" w14:textId="77777777" w:rsidR="00595C56" w:rsidRPr="004415D4" w:rsidRDefault="00741A78" w:rsidP="00595C5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30.000</w:t>
            </w:r>
          </w:p>
          <w:p w14:paraId="2DC8EB21" w14:textId="0C56D68E" w:rsidR="00670221" w:rsidRPr="004415D4" w:rsidRDefault="00A86EEA" w:rsidP="00595C56">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w:t>
            </w:r>
            <w:r w:rsidR="00670221" w:rsidRPr="004415D4">
              <w:rPr>
                <w:rFonts w:ascii="Times New Roman" w:eastAsia="Times New Roman" w:hAnsi="Times New Roman" w:cs="Times New Roman"/>
                <w:color w:val="000000"/>
                <w:sz w:val="24"/>
                <w:szCs w:val="24"/>
                <w:lang w:eastAsia="vi-VN"/>
              </w:rPr>
              <w:t xml:space="preserve"> 15.000</w:t>
            </w:r>
          </w:p>
        </w:tc>
      </w:tr>
      <w:tr w:rsidR="00595C56" w:rsidRPr="004415D4" w14:paraId="6ED06268" w14:textId="77777777" w:rsidTr="00D526E7">
        <w:trPr>
          <w:trHeight w:val="585"/>
          <w:jc w:val="center"/>
        </w:trPr>
        <w:tc>
          <w:tcPr>
            <w:tcW w:w="562" w:type="dxa"/>
            <w:vAlign w:val="center"/>
          </w:tcPr>
          <w:p w14:paraId="30F984B7"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8</w:t>
            </w:r>
          </w:p>
        </w:tc>
        <w:tc>
          <w:tcPr>
            <w:tcW w:w="2557" w:type="dxa"/>
            <w:shd w:val="clear" w:color="auto" w:fill="auto"/>
          </w:tcPr>
          <w:p w14:paraId="6F65397E" w14:textId="69B39A0D" w:rsidR="00595C56" w:rsidRPr="004415D4" w:rsidRDefault="00595C56"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601099" w:rsidRPr="004415D4">
              <w:rPr>
                <w:rFonts w:ascii="Times New Roman" w:hAnsi="Times New Roman" w:cs="Times New Roman"/>
                <w:sz w:val="24"/>
                <w:szCs w:val="24"/>
              </w:rPr>
              <w:t>cổ phần nhôm Việt Pháp</w:t>
            </w:r>
          </w:p>
        </w:tc>
        <w:tc>
          <w:tcPr>
            <w:tcW w:w="2060" w:type="dxa"/>
            <w:shd w:val="clear" w:color="auto" w:fill="auto"/>
            <w:noWrap/>
          </w:tcPr>
          <w:p w14:paraId="195B8EE3" w14:textId="0A3398F4" w:rsidR="00595C56" w:rsidRPr="004415D4" w:rsidRDefault="00EE4E93"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Sản xuất kinh doanh các sản phẩm nhôm.</w:t>
            </w:r>
            <w:r w:rsidR="00486E57">
              <w:rPr>
                <w:rFonts w:ascii="Times New Roman" w:hAnsi="Times New Roman" w:cs="Times New Roman"/>
                <w:sz w:val="24"/>
                <w:szCs w:val="24"/>
              </w:rPr>
              <w:t xml:space="preserve"> Aluminum production.</w:t>
            </w:r>
          </w:p>
        </w:tc>
        <w:tc>
          <w:tcPr>
            <w:tcW w:w="704" w:type="dxa"/>
            <w:shd w:val="clear" w:color="auto" w:fill="auto"/>
            <w:vAlign w:val="center"/>
          </w:tcPr>
          <w:p w14:paraId="68855488"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5E08DCD7" w14:textId="505E4768" w:rsidR="00595C56" w:rsidRPr="004415D4" w:rsidRDefault="00950830"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150D127A"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318A9B27" w14:textId="4BE653F2"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2D6EEFED"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850" w:type="dxa"/>
            <w:shd w:val="clear" w:color="auto" w:fill="auto"/>
            <w:vAlign w:val="center"/>
          </w:tcPr>
          <w:p w14:paraId="13F718E3" w14:textId="4F477D3D" w:rsidR="00595C56" w:rsidRPr="004415D4" w:rsidRDefault="00950830"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0030DEA6" w14:textId="77777777" w:rsidR="00595C56" w:rsidRPr="004415D4" w:rsidRDefault="00741A78"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15.000</w:t>
            </w:r>
          </w:p>
          <w:p w14:paraId="09828260" w14:textId="1352FFA8" w:rsidR="00670221" w:rsidRPr="004415D4" w:rsidRDefault="00A86EEA" w:rsidP="00E326E6">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w:t>
            </w:r>
            <w:r w:rsidR="00670221" w:rsidRPr="004415D4">
              <w:rPr>
                <w:rFonts w:ascii="Times New Roman" w:eastAsia="Times New Roman" w:hAnsi="Times New Roman" w:cs="Times New Roman"/>
                <w:color w:val="000000"/>
                <w:sz w:val="24"/>
                <w:szCs w:val="24"/>
                <w:lang w:eastAsia="vi-VN"/>
              </w:rPr>
              <w:t xml:space="preserve"> 5.000</w:t>
            </w:r>
          </w:p>
        </w:tc>
      </w:tr>
      <w:tr w:rsidR="00595C56" w:rsidRPr="004415D4" w14:paraId="3F8D184C" w14:textId="77777777" w:rsidTr="00D526E7">
        <w:trPr>
          <w:trHeight w:val="945"/>
          <w:jc w:val="center"/>
        </w:trPr>
        <w:tc>
          <w:tcPr>
            <w:tcW w:w="562" w:type="dxa"/>
            <w:vAlign w:val="center"/>
          </w:tcPr>
          <w:p w14:paraId="4B5C1F33"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9</w:t>
            </w:r>
          </w:p>
        </w:tc>
        <w:tc>
          <w:tcPr>
            <w:tcW w:w="2557" w:type="dxa"/>
            <w:shd w:val="clear" w:color="auto" w:fill="auto"/>
          </w:tcPr>
          <w:p w14:paraId="2825C544" w14:textId="58F10E88" w:rsidR="00595C56" w:rsidRPr="004415D4" w:rsidRDefault="00595C56"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Cty </w:t>
            </w:r>
            <w:r w:rsidR="00D9648C" w:rsidRPr="004415D4">
              <w:rPr>
                <w:rFonts w:ascii="Times New Roman" w:hAnsi="Times New Roman" w:cs="Times New Roman"/>
                <w:sz w:val="24"/>
                <w:szCs w:val="24"/>
              </w:rPr>
              <w:t>Masan Meat Life</w:t>
            </w:r>
          </w:p>
        </w:tc>
        <w:tc>
          <w:tcPr>
            <w:tcW w:w="2060" w:type="dxa"/>
            <w:shd w:val="clear" w:color="auto" w:fill="auto"/>
          </w:tcPr>
          <w:p w14:paraId="4C0D7E18" w14:textId="26ECC8AF" w:rsidR="00595C56" w:rsidRPr="004415D4" w:rsidRDefault="00D9648C"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 xml:space="preserve">Sản xuất chế biến, chăn nuôi các sản phẩm về </w:t>
            </w:r>
            <w:r w:rsidR="000307C3" w:rsidRPr="004415D4">
              <w:rPr>
                <w:rFonts w:ascii="Times New Roman" w:hAnsi="Times New Roman" w:cs="Times New Roman"/>
                <w:sz w:val="24"/>
                <w:szCs w:val="24"/>
              </w:rPr>
              <w:t>gia súc gia cầm</w:t>
            </w:r>
            <w:r w:rsidR="00486E57">
              <w:rPr>
                <w:rFonts w:ascii="Times New Roman" w:hAnsi="Times New Roman" w:cs="Times New Roman"/>
                <w:sz w:val="24"/>
                <w:szCs w:val="24"/>
              </w:rPr>
              <w:t xml:space="preserve"> mô hình 3F. 3F business.</w:t>
            </w:r>
          </w:p>
        </w:tc>
        <w:tc>
          <w:tcPr>
            <w:tcW w:w="704" w:type="dxa"/>
            <w:shd w:val="clear" w:color="auto" w:fill="auto"/>
            <w:vAlign w:val="center"/>
          </w:tcPr>
          <w:p w14:paraId="3CAB47FE"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11F5BCFC" w14:textId="0FF8AA39"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1B5FBDA1"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42FA982A" w14:textId="46B729F8"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22AC5276" w14:textId="60203E61" w:rsidR="00595C56" w:rsidRPr="004415D4" w:rsidRDefault="000F4E20"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47E42C1E" w14:textId="7BD1EFAC" w:rsidR="00595C56" w:rsidRPr="004415D4" w:rsidRDefault="00A446C5"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EB44D45" w14:textId="30541179" w:rsidR="00595C56" w:rsidRPr="004415D4" w:rsidRDefault="000F4E20"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30.000</w:t>
            </w:r>
          </w:p>
          <w:p w14:paraId="177D5E08" w14:textId="3BD33E9B" w:rsidR="000F4E20" w:rsidRPr="004415D4" w:rsidRDefault="000F4E20" w:rsidP="00E326E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20.000</w:t>
            </w:r>
          </w:p>
        </w:tc>
      </w:tr>
      <w:tr w:rsidR="00595C56" w:rsidRPr="004415D4" w14:paraId="4C3F14C9" w14:textId="77777777" w:rsidTr="00D526E7">
        <w:trPr>
          <w:trHeight w:val="945"/>
          <w:jc w:val="center"/>
        </w:trPr>
        <w:tc>
          <w:tcPr>
            <w:tcW w:w="562" w:type="dxa"/>
            <w:vAlign w:val="center"/>
          </w:tcPr>
          <w:p w14:paraId="22E9E8B6"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10</w:t>
            </w:r>
          </w:p>
        </w:tc>
        <w:tc>
          <w:tcPr>
            <w:tcW w:w="2557" w:type="dxa"/>
            <w:shd w:val="clear" w:color="auto" w:fill="auto"/>
            <w:vAlign w:val="center"/>
          </w:tcPr>
          <w:p w14:paraId="02916470" w14:textId="4ADB1603" w:rsidR="00595C56" w:rsidRPr="004415D4" w:rsidRDefault="00595C56" w:rsidP="00E326E6">
            <w:pPr>
              <w:spacing w:after="0" w:line="240" w:lineRule="auto"/>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Cty </w:t>
            </w:r>
            <w:r w:rsidR="006638DD" w:rsidRPr="004415D4">
              <w:rPr>
                <w:rFonts w:ascii="Times New Roman" w:eastAsia="Times New Roman" w:hAnsi="Times New Roman" w:cs="Times New Roman"/>
                <w:color w:val="000000"/>
                <w:sz w:val="24"/>
                <w:szCs w:val="24"/>
                <w:lang w:eastAsia="vi-VN"/>
              </w:rPr>
              <w:t>TNHH Pretty Vina</w:t>
            </w:r>
          </w:p>
        </w:tc>
        <w:tc>
          <w:tcPr>
            <w:tcW w:w="2060" w:type="dxa"/>
            <w:shd w:val="clear" w:color="auto" w:fill="auto"/>
            <w:vAlign w:val="center"/>
          </w:tcPr>
          <w:p w14:paraId="1EC6D9C2" w14:textId="73B2AD00" w:rsidR="00595C56" w:rsidRPr="004415D4" w:rsidRDefault="006638DD" w:rsidP="00E326E6">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Sản xuất các sản phẩm làm đẹp</w:t>
            </w:r>
            <w:r w:rsidR="00D76AB1" w:rsidRPr="004415D4">
              <w:rPr>
                <w:rFonts w:ascii="Times New Roman" w:eastAsia="Times New Roman" w:hAnsi="Times New Roman" w:cs="Times New Roman"/>
                <w:color w:val="000000"/>
                <w:sz w:val="24"/>
                <w:szCs w:val="24"/>
                <w:lang w:eastAsia="vi-VN"/>
              </w:rPr>
              <w:t>.</w:t>
            </w:r>
            <w:r w:rsidRPr="004415D4">
              <w:rPr>
                <w:rFonts w:ascii="Times New Roman" w:eastAsia="Times New Roman" w:hAnsi="Times New Roman" w:cs="Times New Roman"/>
                <w:color w:val="000000"/>
                <w:sz w:val="24"/>
                <w:szCs w:val="24"/>
                <w:lang w:eastAsia="vi-VN"/>
              </w:rPr>
              <w:t xml:space="preserve"> </w:t>
            </w:r>
            <w:r w:rsidR="00F20796">
              <w:rPr>
                <w:rFonts w:ascii="Times New Roman" w:eastAsia="Times New Roman" w:hAnsi="Times New Roman" w:cs="Times New Roman"/>
                <w:color w:val="000000"/>
                <w:sz w:val="24"/>
                <w:szCs w:val="24"/>
                <w:lang w:eastAsia="vi-VN"/>
              </w:rPr>
              <w:t>Pretty products.</w:t>
            </w:r>
          </w:p>
        </w:tc>
        <w:tc>
          <w:tcPr>
            <w:tcW w:w="704" w:type="dxa"/>
            <w:shd w:val="clear" w:color="auto" w:fill="auto"/>
            <w:vAlign w:val="center"/>
          </w:tcPr>
          <w:p w14:paraId="4D9C9C61"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C2808DD" w14:textId="3CCFC1E8" w:rsidR="00595C56" w:rsidRPr="004415D4" w:rsidRDefault="006638DD"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76E8AEAB"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5781D2A7" w14:textId="094EA7DE"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2A7B2650" w14:textId="5C9DCFAD" w:rsidR="00595C56" w:rsidRPr="004415D4" w:rsidRDefault="0093174F"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51799624" w14:textId="298AA72C" w:rsidR="00595C56" w:rsidRPr="004415D4" w:rsidRDefault="006638DD"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7D29693" w14:textId="3F6DD149" w:rsidR="006638DD" w:rsidRPr="004415D4" w:rsidRDefault="006638DD" w:rsidP="006638DD">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20.000</w:t>
            </w:r>
          </w:p>
          <w:p w14:paraId="4081BD11" w14:textId="4AD97250" w:rsidR="00595C56" w:rsidRPr="004415D4" w:rsidRDefault="006638DD" w:rsidP="006638DD">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10.000</w:t>
            </w:r>
          </w:p>
        </w:tc>
      </w:tr>
      <w:tr w:rsidR="00595C56" w:rsidRPr="004415D4" w14:paraId="01980358" w14:textId="77777777" w:rsidTr="00D526E7">
        <w:trPr>
          <w:trHeight w:val="945"/>
          <w:jc w:val="center"/>
        </w:trPr>
        <w:tc>
          <w:tcPr>
            <w:tcW w:w="562" w:type="dxa"/>
            <w:vAlign w:val="center"/>
          </w:tcPr>
          <w:p w14:paraId="2B0D342B"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11</w:t>
            </w:r>
          </w:p>
        </w:tc>
        <w:tc>
          <w:tcPr>
            <w:tcW w:w="2557" w:type="dxa"/>
            <w:shd w:val="clear" w:color="auto" w:fill="auto"/>
            <w:vAlign w:val="center"/>
          </w:tcPr>
          <w:p w14:paraId="34972499" w14:textId="38ED0FBC" w:rsidR="00595C56" w:rsidRPr="004415D4" w:rsidRDefault="00595C56" w:rsidP="00E326E6">
            <w:pPr>
              <w:spacing w:after="0" w:line="240" w:lineRule="auto"/>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Cty </w:t>
            </w:r>
            <w:r w:rsidR="000424BD" w:rsidRPr="004415D4">
              <w:rPr>
                <w:rFonts w:ascii="Times New Roman" w:eastAsia="Times New Roman" w:hAnsi="Times New Roman" w:cs="Times New Roman"/>
                <w:color w:val="000000"/>
                <w:sz w:val="24"/>
                <w:szCs w:val="24"/>
                <w:lang w:eastAsia="vi-VN"/>
              </w:rPr>
              <w:t>c</w:t>
            </w:r>
            <w:r w:rsidR="001832A7" w:rsidRPr="004415D4">
              <w:rPr>
                <w:rFonts w:ascii="Times New Roman" w:eastAsia="Times New Roman" w:hAnsi="Times New Roman" w:cs="Times New Roman"/>
                <w:color w:val="000000"/>
                <w:sz w:val="24"/>
                <w:szCs w:val="24"/>
                <w:lang w:eastAsia="vi-VN"/>
              </w:rPr>
              <w:t>ổ</w:t>
            </w:r>
            <w:r w:rsidR="000424BD" w:rsidRPr="004415D4">
              <w:rPr>
                <w:rFonts w:ascii="Times New Roman" w:eastAsia="Times New Roman" w:hAnsi="Times New Roman" w:cs="Times New Roman"/>
                <w:color w:val="000000"/>
                <w:sz w:val="24"/>
                <w:szCs w:val="24"/>
                <w:lang w:eastAsia="vi-VN"/>
              </w:rPr>
              <w:t xml:space="preserve"> phần công nghiệp hỗ trợ Minh Nguyên</w:t>
            </w:r>
          </w:p>
        </w:tc>
        <w:tc>
          <w:tcPr>
            <w:tcW w:w="2060" w:type="dxa"/>
            <w:shd w:val="clear" w:color="auto" w:fill="auto"/>
            <w:vAlign w:val="center"/>
          </w:tcPr>
          <w:p w14:paraId="2563C64B" w14:textId="32D66B3D" w:rsidR="00595C56" w:rsidRPr="004415D4" w:rsidRDefault="00D76AB1" w:rsidP="00E326E6">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hAnsi="Times New Roman" w:cs="Times New Roman"/>
                <w:sz w:val="24"/>
                <w:szCs w:val="24"/>
              </w:rPr>
              <w:t>Sản xuất kinh doanh các thiết bị phụ kiện</w:t>
            </w:r>
            <w:r w:rsidR="000424BD" w:rsidRPr="004415D4">
              <w:rPr>
                <w:rFonts w:ascii="Times New Roman" w:hAnsi="Times New Roman" w:cs="Times New Roman"/>
                <w:sz w:val="24"/>
                <w:szCs w:val="24"/>
              </w:rPr>
              <w:t>, linh kiện nhựa và khuôn mẫu</w:t>
            </w:r>
            <w:r w:rsidRPr="004415D4">
              <w:rPr>
                <w:rFonts w:ascii="Times New Roman" w:hAnsi="Times New Roman" w:cs="Times New Roman"/>
                <w:sz w:val="24"/>
                <w:szCs w:val="24"/>
              </w:rPr>
              <w:t>. Khách hàng đầu ra hầu hết là các doanh nghiệp FDI.</w:t>
            </w:r>
            <w:r w:rsidR="00F20796">
              <w:rPr>
                <w:rFonts w:ascii="Times New Roman" w:hAnsi="Times New Roman" w:cs="Times New Roman"/>
                <w:sz w:val="24"/>
                <w:szCs w:val="24"/>
              </w:rPr>
              <w:t xml:space="preserve"> The bisggest of Samsung vendors.</w:t>
            </w:r>
          </w:p>
        </w:tc>
        <w:tc>
          <w:tcPr>
            <w:tcW w:w="704" w:type="dxa"/>
            <w:shd w:val="clear" w:color="auto" w:fill="auto"/>
            <w:vAlign w:val="center"/>
          </w:tcPr>
          <w:p w14:paraId="7FBAF45F"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23DEB81"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5C808B9A"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4A7887AF"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CFA1E44" w14:textId="447E85A3" w:rsidR="00595C56" w:rsidRPr="004415D4" w:rsidRDefault="000424BD"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7267DA70" w14:textId="44D98971" w:rsidR="00595C56" w:rsidRPr="004415D4" w:rsidRDefault="000424BD"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28170B36" w14:textId="0AA3871F" w:rsidR="000424BD" w:rsidRPr="004415D4" w:rsidRDefault="000424BD" w:rsidP="000424BD">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1832A7" w:rsidRPr="004415D4">
              <w:rPr>
                <w:rFonts w:ascii="Times New Roman" w:eastAsia="Times New Roman" w:hAnsi="Times New Roman" w:cs="Times New Roman"/>
                <w:color w:val="000000"/>
                <w:sz w:val="24"/>
                <w:szCs w:val="24"/>
                <w:lang w:eastAsia="vi-VN"/>
              </w:rPr>
              <w:t>100</w:t>
            </w:r>
            <w:r w:rsidRPr="004415D4">
              <w:rPr>
                <w:rFonts w:ascii="Times New Roman" w:eastAsia="Times New Roman" w:hAnsi="Times New Roman" w:cs="Times New Roman"/>
                <w:color w:val="000000"/>
                <w:sz w:val="24"/>
                <w:szCs w:val="24"/>
                <w:lang w:eastAsia="vi-VN"/>
              </w:rPr>
              <w:t>.000</w:t>
            </w:r>
          </w:p>
          <w:p w14:paraId="1533DC52" w14:textId="6D44C9C7" w:rsidR="00595C56" w:rsidRPr="004415D4" w:rsidRDefault="000424BD" w:rsidP="000424BD">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sidR="001832A7" w:rsidRPr="004415D4">
              <w:rPr>
                <w:rFonts w:ascii="Times New Roman" w:eastAsia="Times New Roman" w:hAnsi="Times New Roman" w:cs="Times New Roman"/>
                <w:color w:val="000000"/>
                <w:sz w:val="24"/>
                <w:szCs w:val="24"/>
                <w:lang w:eastAsia="vi-VN"/>
              </w:rPr>
              <w:t>50</w:t>
            </w:r>
            <w:r w:rsidRPr="004415D4">
              <w:rPr>
                <w:rFonts w:ascii="Times New Roman" w:eastAsia="Times New Roman" w:hAnsi="Times New Roman" w:cs="Times New Roman"/>
                <w:color w:val="000000"/>
                <w:sz w:val="24"/>
                <w:szCs w:val="24"/>
                <w:lang w:eastAsia="vi-VN"/>
              </w:rPr>
              <w:t>.000</w:t>
            </w:r>
          </w:p>
        </w:tc>
      </w:tr>
      <w:tr w:rsidR="00595C56" w:rsidRPr="004415D4" w14:paraId="306DB76F" w14:textId="77777777" w:rsidTr="00D526E7">
        <w:trPr>
          <w:trHeight w:val="945"/>
          <w:jc w:val="center"/>
        </w:trPr>
        <w:tc>
          <w:tcPr>
            <w:tcW w:w="562" w:type="dxa"/>
            <w:vAlign w:val="center"/>
          </w:tcPr>
          <w:p w14:paraId="3FC4FA5F" w14:textId="77777777" w:rsidR="00595C56" w:rsidRPr="004415D4" w:rsidRDefault="00595C56" w:rsidP="00E326E6">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12</w:t>
            </w:r>
          </w:p>
        </w:tc>
        <w:tc>
          <w:tcPr>
            <w:tcW w:w="2557" w:type="dxa"/>
            <w:shd w:val="clear" w:color="auto" w:fill="auto"/>
            <w:vAlign w:val="center"/>
          </w:tcPr>
          <w:p w14:paraId="02C5D938" w14:textId="5713DA2F" w:rsidR="00595C56" w:rsidRPr="004415D4" w:rsidRDefault="00595C56" w:rsidP="00E326E6">
            <w:pPr>
              <w:spacing w:after="0" w:line="240" w:lineRule="auto"/>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Cty </w:t>
            </w:r>
            <w:r w:rsidR="009C1B2E" w:rsidRPr="004415D4">
              <w:rPr>
                <w:rFonts w:ascii="Times New Roman" w:eastAsia="Times New Roman" w:hAnsi="Times New Roman" w:cs="Times New Roman"/>
                <w:color w:val="000000"/>
                <w:sz w:val="24"/>
                <w:szCs w:val="24"/>
                <w:lang w:eastAsia="vi-VN"/>
              </w:rPr>
              <w:t>TNHH Sao Mai SupperFeed</w:t>
            </w:r>
          </w:p>
        </w:tc>
        <w:tc>
          <w:tcPr>
            <w:tcW w:w="2060" w:type="dxa"/>
            <w:shd w:val="clear" w:color="auto" w:fill="auto"/>
            <w:vAlign w:val="center"/>
          </w:tcPr>
          <w:p w14:paraId="7B2AFBF4" w14:textId="43E60A70" w:rsidR="00595C56" w:rsidRPr="004415D4" w:rsidRDefault="009C1B2E" w:rsidP="00E326E6">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Sản xuất kinh doanh thức ăn chăn nuôi.</w:t>
            </w:r>
            <w:r w:rsidR="00F20796">
              <w:rPr>
                <w:rFonts w:ascii="Times New Roman" w:eastAsia="Times New Roman" w:hAnsi="Times New Roman" w:cs="Times New Roman"/>
                <w:color w:val="000000"/>
                <w:sz w:val="24"/>
                <w:szCs w:val="24"/>
                <w:lang w:eastAsia="vi-VN"/>
              </w:rPr>
              <w:t xml:space="preserve"> Animal feed production.</w:t>
            </w:r>
          </w:p>
        </w:tc>
        <w:tc>
          <w:tcPr>
            <w:tcW w:w="704" w:type="dxa"/>
            <w:shd w:val="clear" w:color="auto" w:fill="auto"/>
            <w:vAlign w:val="center"/>
          </w:tcPr>
          <w:p w14:paraId="3B10ABD7"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99D2CC1"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916" w:type="dxa"/>
            <w:shd w:val="clear" w:color="auto" w:fill="auto"/>
            <w:vAlign w:val="center"/>
          </w:tcPr>
          <w:p w14:paraId="6DCA8CD3" w14:textId="77777777" w:rsidR="00595C56" w:rsidRPr="004415D4" w:rsidRDefault="00595C56" w:rsidP="00E326E6">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0E897B02" w14:textId="45154CF7" w:rsidR="00595C56" w:rsidRPr="004415D4" w:rsidRDefault="00945C2F"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B40B50C" w14:textId="2534D4FF" w:rsidR="00595C56" w:rsidRPr="004415D4" w:rsidRDefault="009C1B2E"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0C6E657B" w14:textId="76DBF41B" w:rsidR="00595C56" w:rsidRPr="004415D4" w:rsidRDefault="009C1B2E" w:rsidP="00E326E6">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26919A6" w14:textId="6E4ABC5B" w:rsidR="005C5D86" w:rsidRPr="004415D4" w:rsidRDefault="005C5D86" w:rsidP="005C5D8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1</w:t>
            </w:r>
            <w:r w:rsidR="00EC46AB">
              <w:rPr>
                <w:rFonts w:ascii="Times New Roman" w:eastAsia="Times New Roman" w:hAnsi="Times New Roman" w:cs="Times New Roman"/>
                <w:color w:val="000000"/>
                <w:sz w:val="24"/>
                <w:szCs w:val="24"/>
                <w:lang w:eastAsia="vi-VN"/>
              </w:rPr>
              <w:t>2</w:t>
            </w:r>
            <w:r w:rsidRPr="004415D4">
              <w:rPr>
                <w:rFonts w:ascii="Times New Roman" w:eastAsia="Times New Roman" w:hAnsi="Times New Roman" w:cs="Times New Roman"/>
                <w:color w:val="000000"/>
                <w:sz w:val="24"/>
                <w:szCs w:val="24"/>
                <w:lang w:eastAsia="vi-VN"/>
              </w:rPr>
              <w:t>0.000</w:t>
            </w:r>
          </w:p>
          <w:p w14:paraId="0237C42E" w14:textId="1DCD8FA4" w:rsidR="00595C56" w:rsidRPr="004415D4" w:rsidRDefault="005C5D86" w:rsidP="005C5D86">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sidR="00C9416E">
              <w:rPr>
                <w:rFonts w:ascii="Times New Roman" w:eastAsia="Times New Roman" w:hAnsi="Times New Roman" w:cs="Times New Roman"/>
                <w:color w:val="000000"/>
                <w:sz w:val="24"/>
                <w:szCs w:val="24"/>
                <w:lang w:eastAsia="vi-VN"/>
              </w:rPr>
              <w:t>5</w:t>
            </w:r>
            <w:r w:rsidRPr="004415D4">
              <w:rPr>
                <w:rFonts w:ascii="Times New Roman" w:eastAsia="Times New Roman" w:hAnsi="Times New Roman" w:cs="Times New Roman"/>
                <w:color w:val="000000"/>
                <w:sz w:val="24"/>
                <w:szCs w:val="24"/>
                <w:lang w:eastAsia="vi-VN"/>
              </w:rPr>
              <w:t>0.000</w:t>
            </w:r>
          </w:p>
        </w:tc>
      </w:tr>
      <w:tr w:rsidR="00786A79" w:rsidRPr="004415D4" w14:paraId="7F52C526" w14:textId="77777777" w:rsidTr="00D526E7">
        <w:trPr>
          <w:trHeight w:val="945"/>
          <w:jc w:val="center"/>
        </w:trPr>
        <w:tc>
          <w:tcPr>
            <w:tcW w:w="562" w:type="dxa"/>
            <w:vAlign w:val="center"/>
          </w:tcPr>
          <w:p w14:paraId="7C22E2EE" w14:textId="77777777" w:rsidR="00786A79" w:rsidRPr="004415D4" w:rsidRDefault="00786A79" w:rsidP="00786A79">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13</w:t>
            </w:r>
          </w:p>
        </w:tc>
        <w:tc>
          <w:tcPr>
            <w:tcW w:w="2557" w:type="dxa"/>
            <w:shd w:val="clear" w:color="auto" w:fill="auto"/>
            <w:vAlign w:val="center"/>
          </w:tcPr>
          <w:p w14:paraId="6168D1D9" w14:textId="4E3E3AAD" w:rsidR="00786A79" w:rsidRPr="004415D4" w:rsidRDefault="00786A79" w:rsidP="00786A79">
            <w:pPr>
              <w:spacing w:after="0" w:line="240" w:lineRule="auto"/>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Cty TNHH MTV Vĩnh Sơn Hà Nam</w:t>
            </w:r>
          </w:p>
        </w:tc>
        <w:tc>
          <w:tcPr>
            <w:tcW w:w="2060" w:type="dxa"/>
            <w:shd w:val="clear" w:color="auto" w:fill="auto"/>
            <w:vAlign w:val="center"/>
          </w:tcPr>
          <w:p w14:paraId="0D4768BF" w14:textId="44B4BE98" w:rsidR="00786A79" w:rsidRPr="004415D4" w:rsidRDefault="00786A79" w:rsidP="00786A79">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Xây dựng nhà xưởng cho thuê</w:t>
            </w:r>
            <w:r w:rsidR="00F03251" w:rsidRPr="004415D4">
              <w:rPr>
                <w:rFonts w:ascii="Times New Roman" w:eastAsia="Times New Roman" w:hAnsi="Times New Roman" w:cs="Times New Roman"/>
                <w:color w:val="000000"/>
                <w:sz w:val="24"/>
                <w:szCs w:val="24"/>
                <w:lang w:eastAsia="vi-VN"/>
              </w:rPr>
              <w:t>.</w:t>
            </w:r>
            <w:r w:rsidR="00F20796">
              <w:rPr>
                <w:rFonts w:ascii="Times New Roman" w:eastAsia="Times New Roman" w:hAnsi="Times New Roman" w:cs="Times New Roman"/>
                <w:color w:val="000000"/>
                <w:sz w:val="24"/>
                <w:szCs w:val="24"/>
                <w:lang w:eastAsia="vi-VN"/>
              </w:rPr>
              <w:t xml:space="preserve"> Build the factories for renting in industrial zone.</w:t>
            </w:r>
          </w:p>
        </w:tc>
        <w:tc>
          <w:tcPr>
            <w:tcW w:w="704" w:type="dxa"/>
            <w:shd w:val="clear" w:color="auto" w:fill="auto"/>
            <w:vAlign w:val="center"/>
          </w:tcPr>
          <w:p w14:paraId="078A24FB" w14:textId="77777777" w:rsidR="00786A79" w:rsidRPr="004415D4" w:rsidRDefault="00786A79"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59B9707F" w14:textId="77777777" w:rsidR="00786A79" w:rsidRPr="004415D4" w:rsidRDefault="00786A79" w:rsidP="00786A79">
            <w:pPr>
              <w:spacing w:after="0" w:line="240" w:lineRule="auto"/>
              <w:jc w:val="center"/>
              <w:rPr>
                <w:rFonts w:ascii="Times New Roman" w:eastAsia="Times New Roman" w:hAnsi="Times New Roman" w:cs="Times New Roman"/>
                <w:color w:val="000000"/>
                <w:sz w:val="24"/>
                <w:szCs w:val="24"/>
                <w:lang w:val="vi-VN" w:eastAsia="vi-VN"/>
              </w:rPr>
            </w:pPr>
          </w:p>
        </w:tc>
        <w:tc>
          <w:tcPr>
            <w:tcW w:w="916" w:type="dxa"/>
            <w:shd w:val="clear" w:color="auto" w:fill="auto"/>
            <w:vAlign w:val="center"/>
          </w:tcPr>
          <w:p w14:paraId="3A1DA4A2" w14:textId="77777777" w:rsidR="00786A79" w:rsidRPr="004415D4" w:rsidRDefault="00786A79" w:rsidP="00786A79">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1E41B54B" w14:textId="62041E1A" w:rsidR="00786A79" w:rsidRPr="004415D4" w:rsidRDefault="00786A79"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9D4BAF0" w14:textId="5303C31B" w:rsidR="00786A79" w:rsidRPr="004415D4" w:rsidRDefault="00786A79"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511467F9" w14:textId="3C855469" w:rsidR="00786A79" w:rsidRPr="004415D4" w:rsidRDefault="00786A79"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D2B7E3F" w14:textId="1260358B" w:rsidR="00786A79" w:rsidRPr="004415D4" w:rsidRDefault="00786A79" w:rsidP="00786A7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10.000</w:t>
            </w:r>
          </w:p>
          <w:p w14:paraId="16E58CAF" w14:textId="1796CF17" w:rsidR="00786A79" w:rsidRPr="004415D4" w:rsidRDefault="00786A79" w:rsidP="00786A7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5.000</w:t>
            </w:r>
          </w:p>
        </w:tc>
      </w:tr>
      <w:tr w:rsidR="003A3E2C" w:rsidRPr="004415D4" w14:paraId="519EC28E" w14:textId="77777777" w:rsidTr="00D526E7">
        <w:trPr>
          <w:trHeight w:val="945"/>
          <w:jc w:val="center"/>
        </w:trPr>
        <w:tc>
          <w:tcPr>
            <w:tcW w:w="562" w:type="dxa"/>
            <w:vAlign w:val="center"/>
          </w:tcPr>
          <w:p w14:paraId="611A5C38" w14:textId="7DEA5FA7" w:rsidR="003A3E2C" w:rsidRPr="004415D4" w:rsidRDefault="003A3E2C" w:rsidP="00786A79">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t>14</w:t>
            </w:r>
          </w:p>
        </w:tc>
        <w:tc>
          <w:tcPr>
            <w:tcW w:w="2557" w:type="dxa"/>
            <w:shd w:val="clear" w:color="auto" w:fill="auto"/>
            <w:vAlign w:val="center"/>
          </w:tcPr>
          <w:p w14:paraId="4B50BF63" w14:textId="78320E37" w:rsidR="003A3E2C" w:rsidRPr="004415D4" w:rsidRDefault="00F03251" w:rsidP="00786A79">
            <w:pPr>
              <w:spacing w:after="0" w:line="240" w:lineRule="auto"/>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Công ty cổ phần máy xây dựng Phú Thái</w:t>
            </w:r>
          </w:p>
        </w:tc>
        <w:tc>
          <w:tcPr>
            <w:tcW w:w="2060" w:type="dxa"/>
            <w:shd w:val="clear" w:color="auto" w:fill="auto"/>
            <w:vAlign w:val="center"/>
          </w:tcPr>
          <w:p w14:paraId="73CB1A25" w14:textId="5C7DB7CD" w:rsidR="003A3E2C" w:rsidRPr="004415D4" w:rsidRDefault="00F03251" w:rsidP="00786A79">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Kinh doanh xuất nhập khẩu máy xây dựng công nghiệp.</w:t>
            </w:r>
            <w:r w:rsidR="00FB2FA9">
              <w:rPr>
                <w:rFonts w:ascii="Times New Roman" w:eastAsia="Times New Roman" w:hAnsi="Times New Roman" w:cs="Times New Roman"/>
                <w:color w:val="000000"/>
                <w:sz w:val="24"/>
                <w:szCs w:val="24"/>
                <w:lang w:eastAsia="vi-VN"/>
              </w:rPr>
              <w:t xml:space="preserve"> Import export equipments.</w:t>
            </w:r>
          </w:p>
        </w:tc>
        <w:tc>
          <w:tcPr>
            <w:tcW w:w="704" w:type="dxa"/>
            <w:shd w:val="clear" w:color="auto" w:fill="auto"/>
            <w:vAlign w:val="center"/>
          </w:tcPr>
          <w:p w14:paraId="51B6EDD5" w14:textId="5C2B11DD" w:rsidR="003A3E2C" w:rsidRPr="004415D4" w:rsidRDefault="00F03251"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1CEEFE6" w14:textId="7B593CA6" w:rsidR="003A3E2C" w:rsidRPr="004415D4" w:rsidRDefault="00F03251"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2AD63D7F" w14:textId="77777777" w:rsidR="003A3E2C" w:rsidRPr="004415D4" w:rsidRDefault="003A3E2C" w:rsidP="00786A79">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7801FD30" w14:textId="77777777" w:rsidR="003A3E2C" w:rsidRPr="004415D4" w:rsidRDefault="003A3E2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7F5B0249" w14:textId="2978A5B1" w:rsidR="003A3E2C" w:rsidRPr="004415D4" w:rsidRDefault="00F03251"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6173A16E" w14:textId="147934AC" w:rsidR="003A3E2C" w:rsidRPr="004415D4" w:rsidRDefault="00F03251"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5E3E324A" w14:textId="3D599AD0" w:rsidR="004E3FC9" w:rsidRPr="004415D4" w:rsidRDefault="004E3FC9" w:rsidP="004E3FC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30.000</w:t>
            </w:r>
          </w:p>
          <w:p w14:paraId="2C04DCFE" w14:textId="1FF8F724" w:rsidR="003A3E2C" w:rsidRPr="004415D4" w:rsidRDefault="004E3FC9" w:rsidP="004E3FC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15.000</w:t>
            </w:r>
          </w:p>
        </w:tc>
      </w:tr>
      <w:tr w:rsidR="003A3E2C" w:rsidRPr="004415D4" w14:paraId="729924E6" w14:textId="77777777" w:rsidTr="00D526E7">
        <w:trPr>
          <w:trHeight w:val="945"/>
          <w:jc w:val="center"/>
        </w:trPr>
        <w:tc>
          <w:tcPr>
            <w:tcW w:w="562" w:type="dxa"/>
            <w:vAlign w:val="center"/>
          </w:tcPr>
          <w:p w14:paraId="60C489DE" w14:textId="5FD9A67C" w:rsidR="003A3E2C" w:rsidRPr="004415D4" w:rsidRDefault="003A3E2C" w:rsidP="00786A79">
            <w:pPr>
              <w:spacing w:after="0" w:line="240" w:lineRule="auto"/>
              <w:jc w:val="center"/>
              <w:rPr>
                <w:rFonts w:ascii="Times New Roman" w:eastAsia="Times New Roman" w:hAnsi="Times New Roman" w:cs="Times New Roman"/>
                <w:b/>
                <w:bCs/>
                <w:color w:val="000000"/>
                <w:sz w:val="24"/>
                <w:szCs w:val="24"/>
                <w:lang w:eastAsia="vi-VN"/>
              </w:rPr>
            </w:pPr>
            <w:r w:rsidRPr="004415D4">
              <w:rPr>
                <w:rFonts w:ascii="Times New Roman" w:eastAsia="Times New Roman" w:hAnsi="Times New Roman" w:cs="Times New Roman"/>
                <w:b/>
                <w:bCs/>
                <w:color w:val="000000"/>
                <w:sz w:val="24"/>
                <w:szCs w:val="24"/>
                <w:lang w:eastAsia="vi-VN"/>
              </w:rPr>
              <w:lastRenderedPageBreak/>
              <w:t>15</w:t>
            </w:r>
          </w:p>
        </w:tc>
        <w:tc>
          <w:tcPr>
            <w:tcW w:w="2557" w:type="dxa"/>
            <w:shd w:val="clear" w:color="auto" w:fill="auto"/>
            <w:vAlign w:val="center"/>
          </w:tcPr>
          <w:p w14:paraId="6EEA0281" w14:textId="2A35F114" w:rsidR="003A3E2C" w:rsidRPr="004415D4" w:rsidRDefault="00486D32"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 xml:space="preserve">Nhóm công ty trung quốc: </w:t>
            </w:r>
            <w:r w:rsidR="009A2B3F" w:rsidRPr="004415D4">
              <w:rPr>
                <w:rFonts w:ascii="Times New Roman" w:eastAsia="Times New Roman" w:hAnsi="Times New Roman" w:cs="Times New Roman"/>
                <w:color w:val="000000"/>
                <w:sz w:val="24"/>
                <w:szCs w:val="24"/>
                <w:lang w:eastAsia="vi-VN"/>
              </w:rPr>
              <w:t>Công ty TNHH RisunTek Việt Nam</w:t>
            </w:r>
            <w:r>
              <w:rPr>
                <w:rFonts w:ascii="Times New Roman" w:eastAsia="Times New Roman" w:hAnsi="Times New Roman" w:cs="Times New Roman"/>
                <w:color w:val="000000"/>
                <w:sz w:val="24"/>
                <w:szCs w:val="24"/>
                <w:lang w:eastAsia="vi-VN"/>
              </w:rPr>
              <w:t xml:space="preserve">, china Telecom, china mobile, Dualafa, CSCE6, CEEC, Halidao, </w:t>
            </w:r>
            <w:r w:rsidR="00647214">
              <w:rPr>
                <w:rFonts w:ascii="Times New Roman" w:eastAsia="Times New Roman" w:hAnsi="Times New Roman" w:cs="Times New Roman"/>
                <w:color w:val="000000"/>
                <w:sz w:val="24"/>
                <w:szCs w:val="24"/>
                <w:lang w:eastAsia="vi-VN"/>
              </w:rPr>
              <w:t>QuangDong Elecric VietNam, CNTIC, QP VietNam, HuaNan, HarvesBeau, GXLQ Viet Nam, china Pacific EPC, ZEY, ZoomLion…</w:t>
            </w:r>
          </w:p>
        </w:tc>
        <w:tc>
          <w:tcPr>
            <w:tcW w:w="2060" w:type="dxa"/>
            <w:shd w:val="clear" w:color="auto" w:fill="auto"/>
            <w:vAlign w:val="center"/>
          </w:tcPr>
          <w:p w14:paraId="226F0E8B" w14:textId="7BA56D54" w:rsidR="003A3E2C" w:rsidRPr="004415D4" w:rsidRDefault="009A2B3F" w:rsidP="00786A79">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Sản xuất kinh doanh các loại thiết bị điện tử, âm thanh.</w:t>
            </w:r>
            <w:r w:rsidR="00FB2FA9">
              <w:rPr>
                <w:rFonts w:ascii="Times New Roman" w:eastAsia="Times New Roman" w:hAnsi="Times New Roman" w:cs="Times New Roman"/>
                <w:color w:val="000000"/>
                <w:sz w:val="24"/>
                <w:szCs w:val="24"/>
                <w:lang w:eastAsia="vi-VN"/>
              </w:rPr>
              <w:t xml:space="preserve"> Electronic sparepart component.</w:t>
            </w:r>
          </w:p>
        </w:tc>
        <w:tc>
          <w:tcPr>
            <w:tcW w:w="704" w:type="dxa"/>
            <w:shd w:val="clear" w:color="auto" w:fill="auto"/>
            <w:vAlign w:val="center"/>
          </w:tcPr>
          <w:p w14:paraId="198DB1C1" w14:textId="31C2C37E" w:rsidR="003A3E2C" w:rsidRPr="004415D4" w:rsidRDefault="009A2B3F"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BE908FC" w14:textId="17D2886D" w:rsidR="003A3E2C" w:rsidRPr="004415D4" w:rsidRDefault="009A2B3F"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660A9D83" w14:textId="77777777" w:rsidR="003A3E2C" w:rsidRPr="004415D4" w:rsidRDefault="003A3E2C" w:rsidP="00786A79">
            <w:pPr>
              <w:spacing w:after="0" w:line="240" w:lineRule="auto"/>
              <w:jc w:val="center"/>
              <w:rPr>
                <w:rFonts w:ascii="Times New Roman" w:eastAsia="Times New Roman" w:hAnsi="Times New Roman" w:cs="Times New Roman"/>
                <w:color w:val="000000"/>
                <w:sz w:val="24"/>
                <w:szCs w:val="24"/>
                <w:lang w:val="vi-VN" w:eastAsia="vi-VN"/>
              </w:rPr>
            </w:pPr>
          </w:p>
        </w:tc>
        <w:tc>
          <w:tcPr>
            <w:tcW w:w="709" w:type="dxa"/>
            <w:shd w:val="clear" w:color="auto" w:fill="auto"/>
            <w:vAlign w:val="center"/>
          </w:tcPr>
          <w:p w14:paraId="40498F12" w14:textId="77777777" w:rsidR="003A3E2C" w:rsidRPr="004415D4" w:rsidRDefault="003A3E2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1026F44" w14:textId="02C8744D" w:rsidR="003A3E2C" w:rsidRPr="004415D4" w:rsidRDefault="009A2B3F"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357379B7" w14:textId="5F225203" w:rsidR="003A3E2C" w:rsidRPr="004415D4" w:rsidRDefault="009A2B3F" w:rsidP="00786A79">
            <w:pPr>
              <w:spacing w:after="0" w:line="240" w:lineRule="auto"/>
              <w:jc w:val="center"/>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97ED101" w14:textId="28DCE607" w:rsidR="009A2B3F" w:rsidRPr="004415D4" w:rsidRDefault="00647214" w:rsidP="009A2B3F">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TD 5</w:t>
            </w:r>
            <w:r w:rsidR="009A2B3F" w:rsidRPr="004415D4">
              <w:rPr>
                <w:rFonts w:ascii="Times New Roman" w:eastAsia="Times New Roman" w:hAnsi="Times New Roman" w:cs="Times New Roman"/>
                <w:color w:val="000000"/>
                <w:sz w:val="24"/>
                <w:szCs w:val="24"/>
                <w:lang w:eastAsia="vi-VN"/>
              </w:rPr>
              <w:t>0.000</w:t>
            </w:r>
          </w:p>
          <w:p w14:paraId="2A113E8B" w14:textId="4EF50251" w:rsidR="003A3E2C" w:rsidRPr="004415D4" w:rsidRDefault="00647214" w:rsidP="009A2B3F">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 150</w:t>
            </w:r>
            <w:bookmarkStart w:id="1" w:name="_GoBack"/>
            <w:bookmarkEnd w:id="1"/>
            <w:r w:rsidR="009A2B3F" w:rsidRPr="004415D4">
              <w:rPr>
                <w:rFonts w:ascii="Times New Roman" w:eastAsia="Times New Roman" w:hAnsi="Times New Roman" w:cs="Times New Roman"/>
                <w:color w:val="000000"/>
                <w:sz w:val="24"/>
                <w:szCs w:val="24"/>
                <w:lang w:eastAsia="vi-VN"/>
              </w:rPr>
              <w:t>.000</w:t>
            </w:r>
          </w:p>
        </w:tc>
      </w:tr>
      <w:tr w:rsidR="0061514D" w:rsidRPr="004415D4" w14:paraId="17AE5A09" w14:textId="77777777" w:rsidTr="00D526E7">
        <w:trPr>
          <w:trHeight w:val="945"/>
          <w:jc w:val="center"/>
        </w:trPr>
        <w:tc>
          <w:tcPr>
            <w:tcW w:w="562" w:type="dxa"/>
            <w:vAlign w:val="center"/>
          </w:tcPr>
          <w:p w14:paraId="41190E3D" w14:textId="168BAC9E" w:rsidR="0061514D" w:rsidRPr="004415D4" w:rsidRDefault="0061514D"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16</w:t>
            </w:r>
          </w:p>
        </w:tc>
        <w:tc>
          <w:tcPr>
            <w:tcW w:w="2557" w:type="dxa"/>
            <w:shd w:val="clear" w:color="auto" w:fill="auto"/>
            <w:vAlign w:val="center"/>
          </w:tcPr>
          <w:p w14:paraId="7943FFFD" w14:textId="4836B587" w:rsidR="0061514D" w:rsidRPr="004415D4" w:rsidRDefault="0061514D"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cổ phần tập đoàn nhựa Đông Á</w:t>
            </w:r>
          </w:p>
        </w:tc>
        <w:tc>
          <w:tcPr>
            <w:tcW w:w="2060" w:type="dxa"/>
            <w:shd w:val="clear" w:color="auto" w:fill="auto"/>
            <w:vAlign w:val="center"/>
          </w:tcPr>
          <w:p w14:paraId="40C09834" w14:textId="2EBD5BBB" w:rsidR="0061514D" w:rsidRPr="004415D4" w:rsidRDefault="0061514D" w:rsidP="00786A79">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Sản xuất kinh doanh các</w:t>
            </w:r>
            <w:r>
              <w:rPr>
                <w:rFonts w:ascii="Times New Roman" w:eastAsia="Times New Roman" w:hAnsi="Times New Roman" w:cs="Times New Roman"/>
                <w:color w:val="000000"/>
                <w:sz w:val="24"/>
                <w:szCs w:val="24"/>
                <w:lang w:eastAsia="vi-VN"/>
              </w:rPr>
              <w:t xml:space="preserve"> sản phẩm</w:t>
            </w:r>
            <w:r w:rsidRPr="004415D4">
              <w:rPr>
                <w:rFonts w:ascii="Times New Roman" w:eastAsia="Times New Roman" w:hAnsi="Times New Roman" w:cs="Times New Roman"/>
                <w:color w:val="000000"/>
                <w:sz w:val="24"/>
                <w:szCs w:val="24"/>
                <w:lang w:eastAsia="vi-VN"/>
              </w:rPr>
              <w:t xml:space="preserve"> </w:t>
            </w:r>
            <w:r>
              <w:rPr>
                <w:rFonts w:ascii="Times New Roman" w:eastAsia="Times New Roman" w:hAnsi="Times New Roman" w:cs="Times New Roman"/>
                <w:color w:val="000000"/>
                <w:sz w:val="24"/>
                <w:szCs w:val="24"/>
                <w:lang w:eastAsia="vi-VN"/>
              </w:rPr>
              <w:t>về nhựa.</w:t>
            </w:r>
            <w:r w:rsidR="00FB2FA9">
              <w:rPr>
                <w:rFonts w:ascii="Times New Roman" w:eastAsia="Times New Roman" w:hAnsi="Times New Roman" w:cs="Times New Roman"/>
                <w:color w:val="000000"/>
                <w:sz w:val="24"/>
                <w:szCs w:val="24"/>
                <w:lang w:eastAsia="vi-VN"/>
              </w:rPr>
              <w:t xml:space="preserve"> Plastic production.</w:t>
            </w:r>
          </w:p>
        </w:tc>
        <w:tc>
          <w:tcPr>
            <w:tcW w:w="704" w:type="dxa"/>
            <w:shd w:val="clear" w:color="auto" w:fill="auto"/>
            <w:vAlign w:val="center"/>
          </w:tcPr>
          <w:p w14:paraId="379BD024" w14:textId="1BBE4D24"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F8CD954" w14:textId="5CA78DD0"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097A6D12" w14:textId="2C729992" w:rsidR="0061514D" w:rsidRPr="004C42F9"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8B70143" w14:textId="77777777" w:rsidR="0061514D" w:rsidRPr="004415D4" w:rsidRDefault="0061514D"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FB84A3E" w14:textId="53A2D3AC"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3C0523BC" w14:textId="289F5D6E"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C730A3E" w14:textId="77777777" w:rsidR="004C42F9" w:rsidRPr="004415D4" w:rsidRDefault="004C42F9" w:rsidP="004C42F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TD 20.000</w:t>
            </w:r>
          </w:p>
          <w:p w14:paraId="2C38BCC3" w14:textId="145CDCEB" w:rsidR="0061514D" w:rsidRPr="004415D4" w:rsidRDefault="004C42F9" w:rsidP="004C42F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10.000</w:t>
            </w:r>
          </w:p>
        </w:tc>
      </w:tr>
      <w:tr w:rsidR="0061514D" w:rsidRPr="004415D4" w14:paraId="4933EDE4" w14:textId="77777777" w:rsidTr="00D526E7">
        <w:trPr>
          <w:trHeight w:val="945"/>
          <w:jc w:val="center"/>
        </w:trPr>
        <w:tc>
          <w:tcPr>
            <w:tcW w:w="562" w:type="dxa"/>
            <w:vAlign w:val="center"/>
          </w:tcPr>
          <w:p w14:paraId="41FC9D3A" w14:textId="7E67B444" w:rsidR="0061514D" w:rsidRPr="004415D4" w:rsidRDefault="0061514D"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17</w:t>
            </w:r>
          </w:p>
        </w:tc>
        <w:tc>
          <w:tcPr>
            <w:tcW w:w="2557" w:type="dxa"/>
            <w:shd w:val="clear" w:color="auto" w:fill="auto"/>
            <w:vAlign w:val="center"/>
          </w:tcPr>
          <w:p w14:paraId="13288A8C" w14:textId="61AB3CF0" w:rsidR="0061514D" w:rsidRPr="004415D4" w:rsidRDefault="0061514D"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cổ phần tập đoàn nhựa Bình Thuận</w:t>
            </w:r>
          </w:p>
        </w:tc>
        <w:tc>
          <w:tcPr>
            <w:tcW w:w="2060" w:type="dxa"/>
            <w:shd w:val="clear" w:color="auto" w:fill="auto"/>
            <w:vAlign w:val="center"/>
          </w:tcPr>
          <w:p w14:paraId="1557D37C" w14:textId="47C80395" w:rsidR="0061514D" w:rsidRPr="004415D4" w:rsidRDefault="0061514D" w:rsidP="00786A79">
            <w:pPr>
              <w:spacing w:after="0" w:line="240" w:lineRule="auto"/>
              <w:jc w:val="both"/>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Sản xuất kinh doanh các </w:t>
            </w:r>
            <w:r>
              <w:rPr>
                <w:rFonts w:ascii="Times New Roman" w:eastAsia="Times New Roman" w:hAnsi="Times New Roman" w:cs="Times New Roman"/>
                <w:color w:val="000000"/>
                <w:sz w:val="24"/>
                <w:szCs w:val="24"/>
                <w:lang w:eastAsia="vi-VN"/>
              </w:rPr>
              <w:t>sản phẩm về nhựa.</w:t>
            </w:r>
            <w:r w:rsidR="008D5CF1">
              <w:rPr>
                <w:rFonts w:ascii="Times New Roman" w:eastAsia="Times New Roman" w:hAnsi="Times New Roman" w:cs="Times New Roman"/>
                <w:color w:val="000000"/>
                <w:sz w:val="24"/>
                <w:szCs w:val="24"/>
                <w:lang w:eastAsia="vi-VN"/>
              </w:rPr>
              <w:t xml:space="preserve"> Plastic production.</w:t>
            </w:r>
          </w:p>
        </w:tc>
        <w:tc>
          <w:tcPr>
            <w:tcW w:w="704" w:type="dxa"/>
            <w:shd w:val="clear" w:color="auto" w:fill="auto"/>
            <w:vAlign w:val="center"/>
          </w:tcPr>
          <w:p w14:paraId="6558FF7B" w14:textId="6EA21FB6"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24DFDCF" w14:textId="22F858C7"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250EA5CC" w14:textId="437A3042" w:rsidR="0061514D" w:rsidRPr="004C42F9"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DFB5468" w14:textId="77777777" w:rsidR="0061514D" w:rsidRPr="004415D4" w:rsidRDefault="0061514D"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DE1F6B1" w14:textId="419A32FC"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10C1C722" w14:textId="04D006AD" w:rsidR="0061514D" w:rsidRPr="004415D4" w:rsidRDefault="004C42F9"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4993E888" w14:textId="6BC4E5D1" w:rsidR="004C42F9" w:rsidRPr="004415D4" w:rsidRDefault="004C42F9" w:rsidP="004C42F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15</w:t>
            </w:r>
            <w:r w:rsidRPr="004415D4">
              <w:rPr>
                <w:rFonts w:ascii="Times New Roman" w:eastAsia="Times New Roman" w:hAnsi="Times New Roman" w:cs="Times New Roman"/>
                <w:color w:val="000000"/>
                <w:sz w:val="24"/>
                <w:szCs w:val="24"/>
                <w:lang w:eastAsia="vi-VN"/>
              </w:rPr>
              <w:t>.000</w:t>
            </w:r>
          </w:p>
          <w:p w14:paraId="75012D4E" w14:textId="4A4C75FC" w:rsidR="0061514D" w:rsidRPr="004415D4" w:rsidRDefault="004C42F9" w:rsidP="004C42F9">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10.000</w:t>
            </w:r>
          </w:p>
        </w:tc>
      </w:tr>
      <w:tr w:rsidR="0020758C" w:rsidRPr="004415D4" w14:paraId="29BD72B8" w14:textId="77777777" w:rsidTr="00D526E7">
        <w:trPr>
          <w:trHeight w:val="945"/>
          <w:jc w:val="center"/>
        </w:trPr>
        <w:tc>
          <w:tcPr>
            <w:tcW w:w="562" w:type="dxa"/>
            <w:vAlign w:val="center"/>
          </w:tcPr>
          <w:p w14:paraId="000F3F56" w14:textId="28681907" w:rsidR="0020758C" w:rsidRDefault="0020758C"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18</w:t>
            </w:r>
          </w:p>
        </w:tc>
        <w:tc>
          <w:tcPr>
            <w:tcW w:w="2557" w:type="dxa"/>
            <w:shd w:val="clear" w:color="auto" w:fill="auto"/>
            <w:vAlign w:val="center"/>
          </w:tcPr>
          <w:p w14:paraId="63FD6842" w14:textId="7369ED9D" w:rsidR="0020758C" w:rsidRDefault="0020758C"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cổ phần CMC Telecom</w:t>
            </w:r>
            <w:r w:rsidR="00486D32">
              <w:rPr>
                <w:rFonts w:ascii="Times New Roman" w:eastAsia="Times New Roman" w:hAnsi="Times New Roman" w:cs="Times New Roman"/>
                <w:color w:val="000000"/>
                <w:sz w:val="24"/>
                <w:szCs w:val="24"/>
                <w:lang w:eastAsia="vi-VN"/>
              </w:rPr>
              <w:t>, FPT</w:t>
            </w:r>
          </w:p>
        </w:tc>
        <w:tc>
          <w:tcPr>
            <w:tcW w:w="2060" w:type="dxa"/>
            <w:shd w:val="clear" w:color="auto" w:fill="auto"/>
            <w:vAlign w:val="center"/>
          </w:tcPr>
          <w:p w14:paraId="0B9597A7" w14:textId="071E34F6" w:rsidR="0020758C" w:rsidRPr="004415D4" w:rsidRDefault="0020758C"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Kinh doanh các dịch vụ hạ tầng mạng, viễn thông</w:t>
            </w:r>
            <w:r w:rsidR="00CA78EE">
              <w:rPr>
                <w:rFonts w:ascii="Times New Roman" w:eastAsia="Times New Roman" w:hAnsi="Times New Roman" w:cs="Times New Roman"/>
                <w:color w:val="000000"/>
                <w:sz w:val="24"/>
                <w:szCs w:val="24"/>
                <w:lang w:eastAsia="vi-VN"/>
              </w:rPr>
              <w:t>.</w:t>
            </w:r>
            <w:r w:rsidR="008D5CF1">
              <w:rPr>
                <w:rFonts w:ascii="Times New Roman" w:eastAsia="Times New Roman" w:hAnsi="Times New Roman" w:cs="Times New Roman"/>
                <w:color w:val="000000"/>
                <w:sz w:val="24"/>
                <w:szCs w:val="24"/>
                <w:lang w:eastAsia="vi-VN"/>
              </w:rPr>
              <w:t xml:space="preserve"> Telecom business.</w:t>
            </w:r>
          </w:p>
        </w:tc>
        <w:tc>
          <w:tcPr>
            <w:tcW w:w="704" w:type="dxa"/>
            <w:shd w:val="clear" w:color="auto" w:fill="auto"/>
            <w:vAlign w:val="center"/>
          </w:tcPr>
          <w:p w14:paraId="04E7A375" w14:textId="3F4E2E31" w:rsidR="0020758C" w:rsidRDefault="0020758C"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5768569" w14:textId="77777777" w:rsidR="0020758C" w:rsidRDefault="0020758C" w:rsidP="00786A79">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6EE8F90A" w14:textId="77777777" w:rsidR="0020758C" w:rsidRDefault="0020758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7AA6E40C" w14:textId="77777777" w:rsidR="0020758C" w:rsidRPr="004415D4" w:rsidRDefault="0020758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F87A475" w14:textId="2CD78A3F" w:rsidR="0020758C" w:rsidRDefault="0020758C"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41BCFF56" w14:textId="354ED895" w:rsidR="0020758C" w:rsidRDefault="0020758C"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1A60837" w14:textId="0FD01CF2" w:rsidR="0020758C" w:rsidRPr="004415D4" w:rsidRDefault="0020758C" w:rsidP="0020758C">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486D32">
              <w:rPr>
                <w:rFonts w:ascii="Times New Roman" w:eastAsia="Times New Roman" w:hAnsi="Times New Roman" w:cs="Times New Roman"/>
                <w:color w:val="000000"/>
                <w:sz w:val="24"/>
                <w:szCs w:val="24"/>
                <w:lang w:eastAsia="vi-VN"/>
              </w:rPr>
              <w:t>20</w:t>
            </w:r>
            <w:r>
              <w:rPr>
                <w:rFonts w:ascii="Times New Roman" w:eastAsia="Times New Roman" w:hAnsi="Times New Roman" w:cs="Times New Roman"/>
                <w:color w:val="000000"/>
                <w:sz w:val="24"/>
                <w:szCs w:val="24"/>
                <w:lang w:eastAsia="vi-VN"/>
              </w:rPr>
              <w:t>0</w:t>
            </w:r>
            <w:r w:rsidRPr="004415D4">
              <w:rPr>
                <w:rFonts w:ascii="Times New Roman" w:eastAsia="Times New Roman" w:hAnsi="Times New Roman" w:cs="Times New Roman"/>
                <w:color w:val="000000"/>
                <w:sz w:val="24"/>
                <w:szCs w:val="24"/>
                <w:lang w:eastAsia="vi-VN"/>
              </w:rPr>
              <w:t>.000</w:t>
            </w:r>
          </w:p>
          <w:p w14:paraId="0A9C5033" w14:textId="26A7D62C" w:rsidR="0020758C" w:rsidRPr="004415D4" w:rsidRDefault="00486D32" w:rsidP="0020758C">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 10</w:t>
            </w:r>
            <w:r w:rsidR="0020758C" w:rsidRPr="004415D4">
              <w:rPr>
                <w:rFonts w:ascii="Times New Roman" w:eastAsia="Times New Roman" w:hAnsi="Times New Roman" w:cs="Times New Roman"/>
                <w:color w:val="000000"/>
                <w:sz w:val="24"/>
                <w:szCs w:val="24"/>
                <w:lang w:eastAsia="vi-VN"/>
              </w:rPr>
              <w:t>0.000</w:t>
            </w:r>
          </w:p>
        </w:tc>
      </w:tr>
      <w:tr w:rsidR="00CA78EE" w:rsidRPr="004415D4" w14:paraId="55653B03" w14:textId="77777777" w:rsidTr="00D526E7">
        <w:trPr>
          <w:trHeight w:val="945"/>
          <w:jc w:val="center"/>
        </w:trPr>
        <w:tc>
          <w:tcPr>
            <w:tcW w:w="562" w:type="dxa"/>
            <w:vAlign w:val="center"/>
          </w:tcPr>
          <w:p w14:paraId="06A53519" w14:textId="383495AA" w:rsidR="00CA78EE" w:rsidRDefault="00CA78EE"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19</w:t>
            </w:r>
          </w:p>
        </w:tc>
        <w:tc>
          <w:tcPr>
            <w:tcW w:w="2557" w:type="dxa"/>
            <w:shd w:val="clear" w:color="auto" w:fill="auto"/>
            <w:vAlign w:val="center"/>
          </w:tcPr>
          <w:p w14:paraId="0AF2B031" w14:textId="1AA53275" w:rsidR="00CA78EE" w:rsidRDefault="00CA78EE"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cổ phần bệnh viện đa khoa Việt Nga</w:t>
            </w:r>
          </w:p>
        </w:tc>
        <w:tc>
          <w:tcPr>
            <w:tcW w:w="2060" w:type="dxa"/>
            <w:shd w:val="clear" w:color="auto" w:fill="auto"/>
            <w:vAlign w:val="center"/>
          </w:tcPr>
          <w:p w14:paraId="1B5DEC71" w14:textId="39407E5C" w:rsidR="00CA78EE" w:rsidRDefault="00CA78EE"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Kinh doanh các dịch vụ bệnh viện, y tế, chăm sóc sức khỏe.</w:t>
            </w:r>
            <w:r w:rsidR="008D5CF1">
              <w:rPr>
                <w:rFonts w:ascii="Times New Roman" w:eastAsia="Times New Roman" w:hAnsi="Times New Roman" w:cs="Times New Roman"/>
                <w:color w:val="000000"/>
                <w:sz w:val="24"/>
                <w:szCs w:val="24"/>
                <w:lang w:eastAsia="vi-VN"/>
              </w:rPr>
              <w:t xml:space="preserve"> Multi hospital.</w:t>
            </w:r>
          </w:p>
        </w:tc>
        <w:tc>
          <w:tcPr>
            <w:tcW w:w="704" w:type="dxa"/>
            <w:shd w:val="clear" w:color="auto" w:fill="auto"/>
            <w:vAlign w:val="center"/>
          </w:tcPr>
          <w:p w14:paraId="7D447E11" w14:textId="53F1BEC3"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7A55C45" w14:textId="77777777"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2DD193EA" w14:textId="77777777"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C245179" w14:textId="77777777" w:rsidR="00CA78EE" w:rsidRPr="004415D4"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78566426" w14:textId="7C301A19"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254CF3CD" w14:textId="5C663A6D"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4BCD89D8" w14:textId="62CD5B58" w:rsidR="00E468DE" w:rsidRPr="004415D4" w:rsidRDefault="00E468DE" w:rsidP="00E468DE">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15</w:t>
            </w:r>
            <w:r w:rsidRPr="004415D4">
              <w:rPr>
                <w:rFonts w:ascii="Times New Roman" w:eastAsia="Times New Roman" w:hAnsi="Times New Roman" w:cs="Times New Roman"/>
                <w:color w:val="000000"/>
                <w:sz w:val="24"/>
                <w:szCs w:val="24"/>
                <w:lang w:eastAsia="vi-VN"/>
              </w:rPr>
              <w:t>.000</w:t>
            </w:r>
          </w:p>
          <w:p w14:paraId="1431CBD4" w14:textId="272E033B" w:rsidR="00CA78EE" w:rsidRPr="004415D4" w:rsidRDefault="00E468DE" w:rsidP="00E468DE">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HĐ 10.000</w:t>
            </w:r>
          </w:p>
        </w:tc>
      </w:tr>
      <w:tr w:rsidR="00CA78EE" w:rsidRPr="004415D4" w14:paraId="0038AD6F" w14:textId="77777777" w:rsidTr="00D526E7">
        <w:trPr>
          <w:trHeight w:val="945"/>
          <w:jc w:val="center"/>
        </w:trPr>
        <w:tc>
          <w:tcPr>
            <w:tcW w:w="562" w:type="dxa"/>
            <w:vAlign w:val="center"/>
          </w:tcPr>
          <w:p w14:paraId="459F7ED6" w14:textId="4403A76A" w:rsidR="00CA78EE" w:rsidRDefault="005523CC"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20</w:t>
            </w:r>
          </w:p>
        </w:tc>
        <w:tc>
          <w:tcPr>
            <w:tcW w:w="2557" w:type="dxa"/>
            <w:shd w:val="clear" w:color="auto" w:fill="auto"/>
            <w:vAlign w:val="center"/>
          </w:tcPr>
          <w:p w14:paraId="12D1BF4C" w14:textId="1675F2C8" w:rsidR="00CA78EE" w:rsidRDefault="002465FF"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Bệnh viện K Tân Triều. Công ty cổ phần bệnh viện Hồng Phúc.</w:t>
            </w:r>
          </w:p>
        </w:tc>
        <w:tc>
          <w:tcPr>
            <w:tcW w:w="2060" w:type="dxa"/>
            <w:shd w:val="clear" w:color="auto" w:fill="auto"/>
            <w:vAlign w:val="center"/>
          </w:tcPr>
          <w:p w14:paraId="13A47B23" w14:textId="751BA680" w:rsidR="00CA78EE" w:rsidRDefault="002465FF"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Kinh doanh các dịch vụ bệnh viện, y tế, chăm sóc sức khỏe.</w:t>
            </w:r>
            <w:r w:rsidR="008D5CF1">
              <w:rPr>
                <w:rFonts w:ascii="Times New Roman" w:eastAsia="Times New Roman" w:hAnsi="Times New Roman" w:cs="Times New Roman"/>
                <w:color w:val="000000"/>
                <w:sz w:val="24"/>
                <w:szCs w:val="24"/>
                <w:lang w:eastAsia="vi-VN"/>
              </w:rPr>
              <w:t xml:space="preserve"> State owned Multi hospital.</w:t>
            </w:r>
          </w:p>
        </w:tc>
        <w:tc>
          <w:tcPr>
            <w:tcW w:w="704" w:type="dxa"/>
            <w:shd w:val="clear" w:color="auto" w:fill="auto"/>
            <w:vAlign w:val="center"/>
          </w:tcPr>
          <w:p w14:paraId="2814ADDB" w14:textId="77777777"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3C5E709E" w14:textId="77777777"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0E1330DF" w14:textId="77777777" w:rsidR="00CA78EE"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11469BD4" w14:textId="77777777" w:rsidR="00CA78EE" w:rsidRPr="004415D4" w:rsidRDefault="00CA78EE"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CD4CC10" w14:textId="45EF9276" w:rsidR="00CA78EE" w:rsidRDefault="002465FF"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6AA5568E" w14:textId="12D28E5D" w:rsidR="00CA78EE" w:rsidRDefault="002465FF"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3F67022" w14:textId="366EE3B7" w:rsidR="00CA78EE" w:rsidRPr="004415D4" w:rsidRDefault="002465FF" w:rsidP="0020758C">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Pr>
                <w:rFonts w:ascii="Times New Roman" w:eastAsia="Times New Roman" w:hAnsi="Times New Roman" w:cs="Times New Roman"/>
                <w:color w:val="000000"/>
                <w:sz w:val="24"/>
                <w:szCs w:val="24"/>
                <w:lang w:eastAsia="vi-VN"/>
              </w:rPr>
              <w:t>30</w:t>
            </w:r>
            <w:r w:rsidRPr="004415D4">
              <w:rPr>
                <w:rFonts w:ascii="Times New Roman" w:eastAsia="Times New Roman" w:hAnsi="Times New Roman" w:cs="Times New Roman"/>
                <w:color w:val="000000"/>
                <w:sz w:val="24"/>
                <w:szCs w:val="24"/>
                <w:lang w:eastAsia="vi-VN"/>
              </w:rPr>
              <w:t>.000</w:t>
            </w:r>
          </w:p>
        </w:tc>
      </w:tr>
      <w:tr w:rsidR="00D84D91" w:rsidRPr="004415D4" w14:paraId="2DA7D0C2" w14:textId="77777777" w:rsidTr="00D526E7">
        <w:trPr>
          <w:trHeight w:val="945"/>
          <w:jc w:val="center"/>
        </w:trPr>
        <w:tc>
          <w:tcPr>
            <w:tcW w:w="562" w:type="dxa"/>
            <w:vAlign w:val="center"/>
          </w:tcPr>
          <w:p w14:paraId="6AAD7C24" w14:textId="092873DC" w:rsidR="00D84D91" w:rsidRDefault="00D84D91"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21</w:t>
            </w:r>
          </w:p>
        </w:tc>
        <w:tc>
          <w:tcPr>
            <w:tcW w:w="2557" w:type="dxa"/>
            <w:shd w:val="clear" w:color="auto" w:fill="auto"/>
            <w:vAlign w:val="center"/>
          </w:tcPr>
          <w:p w14:paraId="1C8064FF" w14:textId="3D2591A1" w:rsidR="00D84D91" w:rsidRDefault="00D84D91"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Tập đoàn xăng dầu Petrolimex</w:t>
            </w:r>
          </w:p>
        </w:tc>
        <w:tc>
          <w:tcPr>
            <w:tcW w:w="2060" w:type="dxa"/>
            <w:shd w:val="clear" w:color="auto" w:fill="auto"/>
            <w:vAlign w:val="center"/>
          </w:tcPr>
          <w:p w14:paraId="04AF3E0B" w14:textId="7740F0EB" w:rsidR="00D84D91" w:rsidRDefault="000C0EBB"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Kinh doanh các dịch vụ về xăng dầu</w:t>
            </w:r>
            <w:r w:rsidR="004261D5">
              <w:rPr>
                <w:rFonts w:ascii="Times New Roman" w:eastAsia="Times New Roman" w:hAnsi="Times New Roman" w:cs="Times New Roman"/>
                <w:color w:val="000000"/>
                <w:sz w:val="24"/>
                <w:szCs w:val="24"/>
                <w:lang w:eastAsia="vi-VN"/>
              </w:rPr>
              <w:t>. State owned petroleum and gasoline.</w:t>
            </w:r>
          </w:p>
        </w:tc>
        <w:tc>
          <w:tcPr>
            <w:tcW w:w="704" w:type="dxa"/>
            <w:shd w:val="clear" w:color="auto" w:fill="auto"/>
            <w:vAlign w:val="center"/>
          </w:tcPr>
          <w:p w14:paraId="51EBD056" w14:textId="3B8FB662" w:rsidR="00D84D91" w:rsidRDefault="004230A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5EA450C0" w14:textId="1354AB1D" w:rsidR="00D84D91" w:rsidRDefault="004230A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60BAC9F6" w14:textId="77777777" w:rsidR="00D84D91" w:rsidRDefault="00D84D91"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78E2D800" w14:textId="77777777" w:rsidR="00D84D91" w:rsidRPr="004415D4" w:rsidRDefault="00D84D91"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31857EF2" w14:textId="5012CF59" w:rsidR="00D84D91" w:rsidRDefault="000C0EBB"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6963E8FF" w14:textId="7CA95F7F" w:rsidR="00D84D91" w:rsidRDefault="000C0EBB"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0810A545" w14:textId="748071E4" w:rsidR="00A33E72" w:rsidRPr="004415D4" w:rsidRDefault="00A33E72" w:rsidP="00A33E72">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300</w:t>
            </w:r>
            <w:r w:rsidRPr="004415D4">
              <w:rPr>
                <w:rFonts w:ascii="Times New Roman" w:eastAsia="Times New Roman" w:hAnsi="Times New Roman" w:cs="Times New Roman"/>
                <w:color w:val="000000"/>
                <w:sz w:val="24"/>
                <w:szCs w:val="24"/>
                <w:lang w:eastAsia="vi-VN"/>
              </w:rPr>
              <w:t>.000</w:t>
            </w:r>
          </w:p>
          <w:p w14:paraId="38EE6BBC" w14:textId="0E0F8CC1" w:rsidR="00D84D91" w:rsidRPr="004415D4" w:rsidRDefault="00A33E72" w:rsidP="00A33E72">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 20</w:t>
            </w:r>
            <w:r w:rsidRPr="004415D4">
              <w:rPr>
                <w:rFonts w:ascii="Times New Roman" w:eastAsia="Times New Roman" w:hAnsi="Times New Roman" w:cs="Times New Roman"/>
                <w:color w:val="000000"/>
                <w:sz w:val="24"/>
                <w:szCs w:val="24"/>
                <w:lang w:eastAsia="vi-VN"/>
              </w:rPr>
              <w:t>0.000</w:t>
            </w:r>
          </w:p>
        </w:tc>
      </w:tr>
      <w:tr w:rsidR="00347DDC" w:rsidRPr="004415D4" w14:paraId="18F781C3" w14:textId="77777777" w:rsidTr="00D526E7">
        <w:trPr>
          <w:trHeight w:val="945"/>
          <w:jc w:val="center"/>
        </w:trPr>
        <w:tc>
          <w:tcPr>
            <w:tcW w:w="562" w:type="dxa"/>
            <w:vAlign w:val="center"/>
          </w:tcPr>
          <w:p w14:paraId="5A3CB588" w14:textId="2BF4A532" w:rsidR="00347DDC" w:rsidRDefault="00347DDC"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21</w:t>
            </w:r>
          </w:p>
        </w:tc>
        <w:tc>
          <w:tcPr>
            <w:tcW w:w="2557" w:type="dxa"/>
            <w:shd w:val="clear" w:color="auto" w:fill="auto"/>
            <w:vAlign w:val="center"/>
          </w:tcPr>
          <w:p w14:paraId="660D0875" w14:textId="0C90893E" w:rsidR="00347DDC" w:rsidRDefault="00347DDC"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VTConline</w:t>
            </w:r>
            <w:r w:rsidR="00194804">
              <w:rPr>
                <w:rFonts w:ascii="Times New Roman" w:eastAsia="Times New Roman" w:hAnsi="Times New Roman" w:cs="Times New Roman"/>
                <w:color w:val="000000"/>
                <w:sz w:val="24"/>
                <w:szCs w:val="24"/>
                <w:lang w:eastAsia="vi-VN"/>
              </w:rPr>
              <w:t>, Tổng công ty VTC, Đài truyền hình Việt Nam</w:t>
            </w:r>
          </w:p>
        </w:tc>
        <w:tc>
          <w:tcPr>
            <w:tcW w:w="2060" w:type="dxa"/>
            <w:shd w:val="clear" w:color="auto" w:fill="auto"/>
            <w:vAlign w:val="center"/>
          </w:tcPr>
          <w:p w14:paraId="1D0A597B" w14:textId="51876EB7" w:rsidR="00347DDC" w:rsidRDefault="00347DDC"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Kinh doanh các dịch vụ về dịch vụ truyền hình, thể thao điện tử</w:t>
            </w:r>
            <w:r w:rsidR="00EF327A">
              <w:rPr>
                <w:rFonts w:ascii="Times New Roman" w:eastAsia="Times New Roman" w:hAnsi="Times New Roman" w:cs="Times New Roman"/>
                <w:color w:val="000000"/>
                <w:sz w:val="24"/>
                <w:szCs w:val="24"/>
                <w:lang w:eastAsia="vi-VN"/>
              </w:rPr>
              <w:t>. State owned television, game online and media.</w:t>
            </w:r>
          </w:p>
        </w:tc>
        <w:tc>
          <w:tcPr>
            <w:tcW w:w="704" w:type="dxa"/>
            <w:shd w:val="clear" w:color="auto" w:fill="auto"/>
            <w:vAlign w:val="center"/>
          </w:tcPr>
          <w:p w14:paraId="31178985" w14:textId="77777777" w:rsidR="00347DDC" w:rsidRDefault="00347DD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F0371E1" w14:textId="77777777" w:rsidR="00347DDC" w:rsidRDefault="00347DDC" w:rsidP="00786A79">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7234B846" w14:textId="77777777" w:rsidR="00347DDC" w:rsidRDefault="00347DD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B8E593A" w14:textId="77777777" w:rsidR="00347DDC" w:rsidRPr="004415D4" w:rsidRDefault="00347DDC"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4F01F364" w14:textId="60154033" w:rsidR="00347DDC" w:rsidRDefault="00347DDC"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18E31DC5" w14:textId="2A4CD54C" w:rsidR="00347DDC" w:rsidRDefault="00347DDC"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5BF9CB42" w14:textId="2DC4E004" w:rsidR="00347DDC" w:rsidRPr="004415D4" w:rsidRDefault="00F3562B" w:rsidP="0020758C">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 100.000</w:t>
            </w:r>
          </w:p>
        </w:tc>
      </w:tr>
      <w:tr w:rsidR="00D84D91" w:rsidRPr="004415D4" w14:paraId="6549924A" w14:textId="77777777" w:rsidTr="00D526E7">
        <w:trPr>
          <w:trHeight w:val="945"/>
          <w:jc w:val="center"/>
        </w:trPr>
        <w:tc>
          <w:tcPr>
            <w:tcW w:w="562" w:type="dxa"/>
            <w:vAlign w:val="center"/>
          </w:tcPr>
          <w:p w14:paraId="10409F8B" w14:textId="3171B818" w:rsidR="00D84D91" w:rsidRDefault="00D84D91"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lastRenderedPageBreak/>
              <w:t>2</w:t>
            </w:r>
            <w:r w:rsidR="00347DDC">
              <w:rPr>
                <w:rFonts w:ascii="Times New Roman" w:eastAsia="Times New Roman" w:hAnsi="Times New Roman" w:cs="Times New Roman"/>
                <w:b/>
                <w:bCs/>
                <w:color w:val="000000"/>
                <w:sz w:val="24"/>
                <w:szCs w:val="24"/>
                <w:lang w:eastAsia="vi-VN"/>
              </w:rPr>
              <w:t>3</w:t>
            </w:r>
          </w:p>
        </w:tc>
        <w:tc>
          <w:tcPr>
            <w:tcW w:w="2557" w:type="dxa"/>
            <w:shd w:val="clear" w:color="auto" w:fill="auto"/>
            <w:vAlign w:val="center"/>
          </w:tcPr>
          <w:p w14:paraId="1A356340" w14:textId="540CB287" w:rsidR="00D84D91" w:rsidRDefault="00D84D91"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cổ phần tập đoàn CMC</w:t>
            </w:r>
          </w:p>
        </w:tc>
        <w:tc>
          <w:tcPr>
            <w:tcW w:w="2060" w:type="dxa"/>
            <w:shd w:val="clear" w:color="auto" w:fill="auto"/>
            <w:vAlign w:val="center"/>
          </w:tcPr>
          <w:p w14:paraId="0D2D5A3B" w14:textId="1C6B32E0" w:rsidR="00D84D91" w:rsidRDefault="004230AE"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Kinh doanh các dịch vụ về công nghệ thông tin</w:t>
            </w:r>
            <w:r w:rsidR="004B0A5D">
              <w:rPr>
                <w:rFonts w:ascii="Times New Roman" w:eastAsia="Times New Roman" w:hAnsi="Times New Roman" w:cs="Times New Roman"/>
                <w:color w:val="000000"/>
                <w:sz w:val="24"/>
                <w:szCs w:val="24"/>
                <w:lang w:eastAsia="vi-VN"/>
              </w:rPr>
              <w:t>. Information technology business.</w:t>
            </w:r>
          </w:p>
        </w:tc>
        <w:tc>
          <w:tcPr>
            <w:tcW w:w="704" w:type="dxa"/>
            <w:shd w:val="clear" w:color="auto" w:fill="auto"/>
            <w:vAlign w:val="center"/>
          </w:tcPr>
          <w:p w14:paraId="1FEB43F4" w14:textId="302CDE30" w:rsidR="00D84D91" w:rsidRDefault="004230A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1F9ABC29" w14:textId="77777777" w:rsidR="00D84D91" w:rsidRDefault="00D84D91" w:rsidP="00786A79">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0E31468A" w14:textId="77777777" w:rsidR="00D84D91" w:rsidRDefault="00D84D91"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136BE737" w14:textId="77777777" w:rsidR="00D84D91" w:rsidRPr="004415D4" w:rsidRDefault="00D84D91"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2D91DC9C" w14:textId="4454958E" w:rsidR="00D84D91" w:rsidRDefault="004230A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4FC905EB" w14:textId="7BFA3250" w:rsidR="00D84D91" w:rsidRDefault="004230AE"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DF4D984" w14:textId="6E09D02C" w:rsidR="00D84D91" w:rsidRPr="004415D4" w:rsidRDefault="00347DDC" w:rsidP="0020758C">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HĐ 100.000</w:t>
            </w:r>
          </w:p>
        </w:tc>
      </w:tr>
      <w:tr w:rsidR="0086583D" w:rsidRPr="004415D4" w14:paraId="0FA8E747" w14:textId="77777777" w:rsidTr="00D526E7">
        <w:trPr>
          <w:trHeight w:val="945"/>
          <w:jc w:val="center"/>
        </w:trPr>
        <w:tc>
          <w:tcPr>
            <w:tcW w:w="562" w:type="dxa"/>
            <w:vAlign w:val="center"/>
          </w:tcPr>
          <w:p w14:paraId="66C472E6" w14:textId="303060C7" w:rsidR="0086583D" w:rsidRDefault="0086583D" w:rsidP="00786A79">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24</w:t>
            </w:r>
          </w:p>
        </w:tc>
        <w:tc>
          <w:tcPr>
            <w:tcW w:w="2557" w:type="dxa"/>
            <w:shd w:val="clear" w:color="auto" w:fill="auto"/>
            <w:vAlign w:val="center"/>
          </w:tcPr>
          <w:p w14:paraId="1978DD30" w14:textId="36BADC6B" w:rsidR="0086583D" w:rsidRDefault="0086583D" w:rsidP="00786A79">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Hyosung Việt Nam</w:t>
            </w:r>
            <w:r w:rsidR="003B565C">
              <w:rPr>
                <w:rFonts w:ascii="Times New Roman" w:eastAsia="Times New Roman" w:hAnsi="Times New Roman" w:cs="Times New Roman"/>
                <w:color w:val="000000"/>
                <w:sz w:val="24"/>
                <w:szCs w:val="24"/>
                <w:lang w:eastAsia="vi-VN"/>
              </w:rPr>
              <w:t>/Hyundai E&amp;C Vina</w:t>
            </w:r>
            <w:r w:rsidR="00DB10E0">
              <w:rPr>
                <w:rFonts w:ascii="Times New Roman" w:eastAsia="Times New Roman" w:hAnsi="Times New Roman" w:cs="Times New Roman"/>
                <w:color w:val="000000"/>
                <w:sz w:val="24"/>
                <w:szCs w:val="24"/>
                <w:lang w:eastAsia="vi-VN"/>
              </w:rPr>
              <w:t>/Lotte E&amp;C Vina, Posco E&amp;C Vina, LHGroup, VTK industrial zone</w:t>
            </w:r>
            <w:r w:rsidR="00D7717A">
              <w:rPr>
                <w:rFonts w:ascii="Times New Roman" w:eastAsia="Times New Roman" w:hAnsi="Times New Roman" w:cs="Times New Roman"/>
                <w:color w:val="000000"/>
                <w:sz w:val="24"/>
                <w:szCs w:val="24"/>
                <w:lang w:eastAsia="vi-VN"/>
              </w:rPr>
              <w:t>, NHO korea Viet Nam</w:t>
            </w:r>
          </w:p>
        </w:tc>
        <w:tc>
          <w:tcPr>
            <w:tcW w:w="2060" w:type="dxa"/>
            <w:shd w:val="clear" w:color="auto" w:fill="auto"/>
            <w:vAlign w:val="center"/>
          </w:tcPr>
          <w:p w14:paraId="4CCA4909" w14:textId="5CAB7B87" w:rsidR="0086583D" w:rsidRDefault="0086583D" w:rsidP="00786A79">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Sản xuất kinh doanh các dịch vụ điện tử, thiết bị cho các nghành công nghiệp khác.</w:t>
            </w:r>
            <w:r w:rsidR="004B0A5D">
              <w:rPr>
                <w:rFonts w:ascii="Times New Roman" w:eastAsia="Times New Roman" w:hAnsi="Times New Roman" w:cs="Times New Roman"/>
                <w:color w:val="000000"/>
                <w:sz w:val="24"/>
                <w:szCs w:val="24"/>
                <w:lang w:eastAsia="vi-VN"/>
              </w:rPr>
              <w:t xml:space="preserve"> Industrial sparepart, electronic components.</w:t>
            </w:r>
          </w:p>
        </w:tc>
        <w:tc>
          <w:tcPr>
            <w:tcW w:w="704" w:type="dxa"/>
            <w:shd w:val="clear" w:color="auto" w:fill="auto"/>
            <w:vAlign w:val="center"/>
          </w:tcPr>
          <w:p w14:paraId="0760CCDE" w14:textId="6850BE45" w:rsidR="0086583D" w:rsidRDefault="00A76B94"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7A01806" w14:textId="7CA04BE2" w:rsidR="0086583D" w:rsidRDefault="00A76B94"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43C65A92" w14:textId="2C8C0FBE" w:rsidR="0086583D" w:rsidRDefault="00A76B94"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B8D7C51" w14:textId="77777777" w:rsidR="0086583D" w:rsidRPr="004415D4" w:rsidRDefault="0086583D" w:rsidP="00786A79">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DE6EAC4" w14:textId="1444C292" w:rsidR="0086583D" w:rsidRDefault="00A76B94"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4EC95C03" w14:textId="2CE906A6" w:rsidR="0086583D" w:rsidRDefault="00A76B94" w:rsidP="00786A79">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EA07C12" w14:textId="2CC682AB" w:rsidR="002E197A" w:rsidRPr="004415D4" w:rsidRDefault="002E197A" w:rsidP="002E197A">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DB10E0">
              <w:rPr>
                <w:rFonts w:ascii="Times New Roman" w:eastAsia="Times New Roman" w:hAnsi="Times New Roman" w:cs="Times New Roman"/>
                <w:color w:val="000000"/>
                <w:sz w:val="24"/>
                <w:szCs w:val="24"/>
                <w:lang w:eastAsia="vi-VN"/>
              </w:rPr>
              <w:t>3</w:t>
            </w:r>
            <w:r>
              <w:rPr>
                <w:rFonts w:ascii="Times New Roman" w:eastAsia="Times New Roman" w:hAnsi="Times New Roman" w:cs="Times New Roman"/>
                <w:color w:val="000000"/>
                <w:sz w:val="24"/>
                <w:szCs w:val="24"/>
                <w:lang w:eastAsia="vi-VN"/>
              </w:rPr>
              <w:t>00.000</w:t>
            </w:r>
          </w:p>
          <w:p w14:paraId="1DDBADD8" w14:textId="2D96D268" w:rsidR="0086583D" w:rsidRDefault="002E197A" w:rsidP="002E197A">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sidR="00DB10E0">
              <w:rPr>
                <w:rFonts w:ascii="Times New Roman" w:eastAsia="Times New Roman" w:hAnsi="Times New Roman" w:cs="Times New Roman"/>
                <w:color w:val="000000"/>
                <w:sz w:val="24"/>
                <w:szCs w:val="24"/>
                <w:lang w:eastAsia="vi-VN"/>
              </w:rPr>
              <w:t>6</w:t>
            </w:r>
            <w:r w:rsidR="003B565C">
              <w:rPr>
                <w:rFonts w:ascii="Times New Roman" w:eastAsia="Times New Roman" w:hAnsi="Times New Roman" w:cs="Times New Roman"/>
                <w:color w:val="000000"/>
                <w:sz w:val="24"/>
                <w:szCs w:val="24"/>
                <w:lang w:eastAsia="vi-VN"/>
              </w:rPr>
              <w:t>0</w:t>
            </w:r>
            <w:r>
              <w:rPr>
                <w:rFonts w:ascii="Times New Roman" w:eastAsia="Times New Roman" w:hAnsi="Times New Roman" w:cs="Times New Roman"/>
                <w:color w:val="000000"/>
                <w:sz w:val="24"/>
                <w:szCs w:val="24"/>
                <w:lang w:eastAsia="vi-VN"/>
              </w:rPr>
              <w:t>0.000</w:t>
            </w:r>
          </w:p>
        </w:tc>
      </w:tr>
      <w:tr w:rsidR="00712821" w:rsidRPr="004415D4" w14:paraId="3DFD3CB4" w14:textId="77777777" w:rsidTr="00D526E7">
        <w:trPr>
          <w:trHeight w:val="945"/>
          <w:jc w:val="center"/>
        </w:trPr>
        <w:tc>
          <w:tcPr>
            <w:tcW w:w="562" w:type="dxa"/>
            <w:vAlign w:val="center"/>
          </w:tcPr>
          <w:p w14:paraId="4B6469D2" w14:textId="454A7FC3" w:rsidR="00712821" w:rsidRDefault="00712821" w:rsidP="00712821">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25</w:t>
            </w:r>
          </w:p>
        </w:tc>
        <w:tc>
          <w:tcPr>
            <w:tcW w:w="2557" w:type="dxa"/>
            <w:shd w:val="clear" w:color="auto" w:fill="auto"/>
            <w:vAlign w:val="center"/>
          </w:tcPr>
          <w:p w14:paraId="663C7ED8" w14:textId="23DB0EB8" w:rsidR="00712821" w:rsidRDefault="00712821" w:rsidP="00712821">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máy tính Thánh Gióng</w:t>
            </w:r>
          </w:p>
        </w:tc>
        <w:tc>
          <w:tcPr>
            <w:tcW w:w="2060" w:type="dxa"/>
            <w:shd w:val="clear" w:color="auto" w:fill="auto"/>
            <w:vAlign w:val="center"/>
          </w:tcPr>
          <w:p w14:paraId="39DB1157" w14:textId="150D0CDA" w:rsidR="00712821" w:rsidRDefault="00712821" w:rsidP="00712821">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Sản xuất máy tính và các linh phụ kiện máy tính</w:t>
            </w:r>
          </w:p>
        </w:tc>
        <w:tc>
          <w:tcPr>
            <w:tcW w:w="704" w:type="dxa"/>
            <w:shd w:val="clear" w:color="auto" w:fill="auto"/>
            <w:vAlign w:val="center"/>
          </w:tcPr>
          <w:p w14:paraId="24350D86" w14:textId="30785874" w:rsidR="00712821" w:rsidRDefault="00712821" w:rsidP="00712821">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2549C22" w14:textId="13E624FF" w:rsidR="00712821" w:rsidRDefault="00712821" w:rsidP="00712821">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22F67EA6" w14:textId="7F260FB8" w:rsidR="00712821" w:rsidRDefault="00712821" w:rsidP="00712821">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56565EB" w14:textId="45A56CD9" w:rsidR="00712821" w:rsidRPr="004415D4" w:rsidRDefault="00712821" w:rsidP="00712821">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7E03CA60" w14:textId="7235F1D0" w:rsidR="00712821" w:rsidRDefault="00712821" w:rsidP="00712821">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7277B531" w14:textId="1A8AAF07" w:rsidR="00712821" w:rsidRDefault="00712821" w:rsidP="00712821">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6B63D023" w14:textId="23A5AD30" w:rsidR="00712821" w:rsidRPr="004415D4" w:rsidRDefault="00712821" w:rsidP="00712821">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sidR="008A7EBE">
              <w:rPr>
                <w:rFonts w:ascii="Times New Roman" w:eastAsia="Times New Roman" w:hAnsi="Times New Roman" w:cs="Times New Roman"/>
                <w:color w:val="000000"/>
                <w:sz w:val="24"/>
                <w:szCs w:val="24"/>
                <w:lang w:eastAsia="vi-VN"/>
              </w:rPr>
              <w:t>160</w:t>
            </w:r>
            <w:r>
              <w:rPr>
                <w:rFonts w:ascii="Times New Roman" w:eastAsia="Times New Roman" w:hAnsi="Times New Roman" w:cs="Times New Roman"/>
                <w:color w:val="000000"/>
                <w:sz w:val="24"/>
                <w:szCs w:val="24"/>
                <w:lang w:eastAsia="vi-VN"/>
              </w:rPr>
              <w:t>.000</w:t>
            </w:r>
          </w:p>
          <w:p w14:paraId="756EFD6D" w14:textId="37B703FF" w:rsidR="00712821" w:rsidRPr="004415D4" w:rsidRDefault="00712821" w:rsidP="00712821">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sidR="008A7EBE">
              <w:rPr>
                <w:rFonts w:ascii="Times New Roman" w:eastAsia="Times New Roman" w:hAnsi="Times New Roman" w:cs="Times New Roman"/>
                <w:color w:val="000000"/>
                <w:sz w:val="24"/>
                <w:szCs w:val="24"/>
                <w:lang w:eastAsia="vi-VN"/>
              </w:rPr>
              <w:t>8</w:t>
            </w:r>
            <w:r>
              <w:rPr>
                <w:rFonts w:ascii="Times New Roman" w:eastAsia="Times New Roman" w:hAnsi="Times New Roman" w:cs="Times New Roman"/>
                <w:color w:val="000000"/>
                <w:sz w:val="24"/>
                <w:szCs w:val="24"/>
                <w:lang w:eastAsia="vi-VN"/>
              </w:rPr>
              <w:t>0.000</w:t>
            </w:r>
          </w:p>
        </w:tc>
      </w:tr>
      <w:tr w:rsidR="00FC555A" w:rsidRPr="004415D4" w14:paraId="48B99606" w14:textId="77777777" w:rsidTr="00D526E7">
        <w:trPr>
          <w:trHeight w:val="945"/>
          <w:jc w:val="center"/>
        </w:trPr>
        <w:tc>
          <w:tcPr>
            <w:tcW w:w="562" w:type="dxa"/>
            <w:vAlign w:val="center"/>
          </w:tcPr>
          <w:p w14:paraId="6BEE2B4F" w14:textId="30882679" w:rsidR="00FC555A" w:rsidRDefault="00FC555A" w:rsidP="00FC555A">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26</w:t>
            </w:r>
          </w:p>
        </w:tc>
        <w:tc>
          <w:tcPr>
            <w:tcW w:w="2557" w:type="dxa"/>
            <w:shd w:val="clear" w:color="auto" w:fill="auto"/>
            <w:vAlign w:val="center"/>
          </w:tcPr>
          <w:p w14:paraId="2B006D83" w14:textId="14B0B081" w:rsidR="00FC555A" w:rsidRDefault="00FC555A" w:rsidP="00FC555A">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AGUTech Vina</w:t>
            </w:r>
          </w:p>
        </w:tc>
        <w:tc>
          <w:tcPr>
            <w:tcW w:w="2060" w:type="dxa"/>
            <w:shd w:val="clear" w:color="auto" w:fill="auto"/>
            <w:vAlign w:val="center"/>
          </w:tcPr>
          <w:p w14:paraId="4A75FF26" w14:textId="798FEA58" w:rsidR="00FC555A" w:rsidRDefault="00FC555A" w:rsidP="00DB346F">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 xml:space="preserve">Sản xuất kinh doanh các </w:t>
            </w:r>
            <w:r w:rsidR="00DB346F">
              <w:rPr>
                <w:rFonts w:ascii="Times New Roman" w:eastAsia="Times New Roman" w:hAnsi="Times New Roman" w:cs="Times New Roman"/>
                <w:color w:val="000000"/>
                <w:sz w:val="24"/>
                <w:szCs w:val="24"/>
                <w:lang w:eastAsia="vi-VN"/>
              </w:rPr>
              <w:t>sản phẩm</w:t>
            </w:r>
            <w:r>
              <w:rPr>
                <w:rFonts w:ascii="Times New Roman" w:eastAsia="Times New Roman" w:hAnsi="Times New Roman" w:cs="Times New Roman"/>
                <w:color w:val="000000"/>
                <w:sz w:val="24"/>
                <w:szCs w:val="24"/>
                <w:lang w:eastAsia="vi-VN"/>
              </w:rPr>
              <w:t xml:space="preserve"> điện tử, thiết bị cho các nghành công nghiệp khác</w:t>
            </w:r>
          </w:p>
        </w:tc>
        <w:tc>
          <w:tcPr>
            <w:tcW w:w="704" w:type="dxa"/>
            <w:shd w:val="clear" w:color="auto" w:fill="auto"/>
            <w:vAlign w:val="center"/>
          </w:tcPr>
          <w:p w14:paraId="2BCA365D" w14:textId="11EB330D" w:rsidR="00FC555A" w:rsidRDefault="00FC555A" w:rsidP="00FC555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794544C" w14:textId="07122EDA" w:rsidR="00FC555A" w:rsidRDefault="00FC555A" w:rsidP="00FC555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60729829" w14:textId="5F9C0C5A" w:rsidR="00FC555A" w:rsidRDefault="00FC555A" w:rsidP="00FC555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74451B6" w14:textId="6BF43C13" w:rsidR="00FC555A" w:rsidRPr="004415D4" w:rsidRDefault="00FC555A" w:rsidP="00FC555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2FF6D6A" w14:textId="3571DB3B" w:rsidR="00FC555A" w:rsidRDefault="00FC555A" w:rsidP="00FC555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1C153B20" w14:textId="1A6FDA0F" w:rsidR="00FC555A" w:rsidRDefault="00FC555A" w:rsidP="00FC555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4D2F615A" w14:textId="132DBF45" w:rsidR="00FC555A" w:rsidRPr="004415D4" w:rsidRDefault="00FC555A" w:rsidP="00FC555A">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120.000</w:t>
            </w:r>
          </w:p>
          <w:p w14:paraId="7589F644" w14:textId="2A6F4095" w:rsidR="00FC555A" w:rsidRPr="004415D4" w:rsidRDefault="00FC555A" w:rsidP="00FC555A">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Pr>
                <w:rFonts w:ascii="Times New Roman" w:eastAsia="Times New Roman" w:hAnsi="Times New Roman" w:cs="Times New Roman"/>
                <w:color w:val="000000"/>
                <w:sz w:val="24"/>
                <w:szCs w:val="24"/>
                <w:lang w:eastAsia="vi-VN"/>
              </w:rPr>
              <w:t>50.000</w:t>
            </w:r>
          </w:p>
        </w:tc>
      </w:tr>
      <w:tr w:rsidR="00DB346F" w:rsidRPr="004415D4" w14:paraId="30AB8C3B" w14:textId="77777777" w:rsidTr="00D526E7">
        <w:trPr>
          <w:trHeight w:val="945"/>
          <w:jc w:val="center"/>
        </w:trPr>
        <w:tc>
          <w:tcPr>
            <w:tcW w:w="562" w:type="dxa"/>
            <w:vAlign w:val="center"/>
          </w:tcPr>
          <w:p w14:paraId="151361A5" w14:textId="30586A59" w:rsidR="00DB346F" w:rsidRDefault="00BD41F3" w:rsidP="00DB346F">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27</w:t>
            </w:r>
          </w:p>
        </w:tc>
        <w:tc>
          <w:tcPr>
            <w:tcW w:w="2557" w:type="dxa"/>
            <w:shd w:val="clear" w:color="auto" w:fill="auto"/>
            <w:vAlign w:val="center"/>
          </w:tcPr>
          <w:p w14:paraId="2395B37C" w14:textId="37286DC7" w:rsidR="00DB346F" w:rsidRDefault="00DB346F" w:rsidP="00DB346F">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Qisda Việt Nam</w:t>
            </w:r>
          </w:p>
        </w:tc>
        <w:tc>
          <w:tcPr>
            <w:tcW w:w="2060" w:type="dxa"/>
            <w:shd w:val="clear" w:color="auto" w:fill="auto"/>
            <w:vAlign w:val="center"/>
          </w:tcPr>
          <w:p w14:paraId="41136CE5" w14:textId="7A607D32" w:rsidR="00DB346F" w:rsidRDefault="00DB346F" w:rsidP="00DB346F">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Sản xuất kinh doanh các sản phẩm điện tử, thiết bị cho các nghành công nghiệp khác</w:t>
            </w:r>
            <w:r w:rsidR="00850029">
              <w:rPr>
                <w:rFonts w:ascii="Times New Roman" w:eastAsia="Times New Roman" w:hAnsi="Times New Roman" w:cs="Times New Roman"/>
                <w:color w:val="000000"/>
                <w:sz w:val="24"/>
                <w:szCs w:val="24"/>
                <w:lang w:eastAsia="vi-VN"/>
              </w:rPr>
              <w:t>. Chuẩn bị mở rộng giai đoạn 2</w:t>
            </w:r>
          </w:p>
        </w:tc>
        <w:tc>
          <w:tcPr>
            <w:tcW w:w="704" w:type="dxa"/>
            <w:shd w:val="clear" w:color="auto" w:fill="auto"/>
            <w:vAlign w:val="center"/>
          </w:tcPr>
          <w:p w14:paraId="214566A8" w14:textId="26623B07" w:rsidR="00DB346F" w:rsidRDefault="00DB346F" w:rsidP="00DB346F">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E801039" w14:textId="217F5157" w:rsidR="00DB346F" w:rsidRDefault="00DB346F" w:rsidP="00DB346F">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11FB48B4" w14:textId="2C602942" w:rsidR="00DB346F" w:rsidRDefault="00DB346F" w:rsidP="00DB346F">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020EDBD" w14:textId="001B9ABA" w:rsidR="00DB346F" w:rsidRPr="004415D4" w:rsidRDefault="00DB346F" w:rsidP="00DB346F">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A4D6F63" w14:textId="3E0B8B91" w:rsidR="00DB346F" w:rsidRDefault="00DB346F" w:rsidP="00DB346F">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47B6E907" w14:textId="5BF603C8" w:rsidR="00DB346F" w:rsidRDefault="00DB346F" w:rsidP="00DB346F">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273C5D9B" w14:textId="5834CFE9" w:rsidR="00DB346F" w:rsidRPr="004415D4" w:rsidRDefault="00DB346F" w:rsidP="00DB346F">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300.000</w:t>
            </w:r>
          </w:p>
          <w:p w14:paraId="4F1696FF" w14:textId="5FE9CCE4" w:rsidR="00DB346F" w:rsidRPr="004415D4" w:rsidRDefault="00DB346F" w:rsidP="00DB346F">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Pr>
                <w:rFonts w:ascii="Times New Roman" w:eastAsia="Times New Roman" w:hAnsi="Times New Roman" w:cs="Times New Roman"/>
                <w:color w:val="000000"/>
                <w:sz w:val="24"/>
                <w:szCs w:val="24"/>
                <w:lang w:eastAsia="vi-VN"/>
              </w:rPr>
              <w:t>120.000</w:t>
            </w:r>
          </w:p>
        </w:tc>
      </w:tr>
      <w:tr w:rsidR="00FA540A" w:rsidRPr="004415D4" w14:paraId="5C3888E6" w14:textId="77777777" w:rsidTr="00D526E7">
        <w:trPr>
          <w:trHeight w:val="945"/>
          <w:jc w:val="center"/>
        </w:trPr>
        <w:tc>
          <w:tcPr>
            <w:tcW w:w="562" w:type="dxa"/>
            <w:vAlign w:val="center"/>
          </w:tcPr>
          <w:p w14:paraId="12F53A72" w14:textId="27B1DBAD" w:rsidR="00FA540A" w:rsidRDefault="00BD41F3" w:rsidP="00FA540A">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28</w:t>
            </w:r>
          </w:p>
        </w:tc>
        <w:tc>
          <w:tcPr>
            <w:tcW w:w="2557" w:type="dxa"/>
            <w:shd w:val="clear" w:color="auto" w:fill="auto"/>
            <w:vAlign w:val="center"/>
          </w:tcPr>
          <w:p w14:paraId="64CFE467" w14:textId="21EC2997" w:rsidR="00FA540A" w:rsidRDefault="00FA540A" w:rsidP="00FA540A">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NexVina</w:t>
            </w:r>
          </w:p>
        </w:tc>
        <w:tc>
          <w:tcPr>
            <w:tcW w:w="2060" w:type="dxa"/>
            <w:shd w:val="clear" w:color="auto" w:fill="auto"/>
            <w:vAlign w:val="center"/>
          </w:tcPr>
          <w:p w14:paraId="167A3E14" w14:textId="3E383270" w:rsidR="00FA540A" w:rsidRDefault="00FA540A" w:rsidP="00FA540A">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Sản xuất kinh doanh các sản phẩm điện tử, thiết bị cho các nghành công nghiệp khác</w:t>
            </w:r>
            <w:r w:rsidR="00850029">
              <w:rPr>
                <w:rFonts w:ascii="Times New Roman" w:eastAsia="Times New Roman" w:hAnsi="Times New Roman" w:cs="Times New Roman"/>
                <w:color w:val="000000"/>
                <w:sz w:val="24"/>
                <w:szCs w:val="24"/>
                <w:lang w:eastAsia="vi-VN"/>
              </w:rPr>
              <w:t>. Chuẩn bị mở rộng giai đoạn 2</w:t>
            </w:r>
          </w:p>
        </w:tc>
        <w:tc>
          <w:tcPr>
            <w:tcW w:w="704" w:type="dxa"/>
            <w:shd w:val="clear" w:color="auto" w:fill="auto"/>
            <w:vAlign w:val="center"/>
          </w:tcPr>
          <w:p w14:paraId="6AAC4600" w14:textId="4A4C9000" w:rsidR="00FA540A" w:rsidRDefault="00FA540A" w:rsidP="00FA54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E066BCD" w14:textId="763D2078" w:rsidR="00FA540A" w:rsidRDefault="00FA540A" w:rsidP="00FA54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076296B4" w14:textId="22139EF2" w:rsidR="00FA540A" w:rsidRDefault="00FA540A" w:rsidP="00FA54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C3C3B59" w14:textId="67FCD24D" w:rsidR="00FA540A" w:rsidRPr="004415D4" w:rsidRDefault="00FA540A" w:rsidP="00FA540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DBDBBDE" w14:textId="6203BB53" w:rsidR="00FA540A" w:rsidRDefault="00FA540A" w:rsidP="00FA54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52DD1B46" w14:textId="443638FE" w:rsidR="00FA540A" w:rsidRDefault="00FA540A" w:rsidP="00FA54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7E53AA0A" w14:textId="457A8CA3" w:rsidR="00FA540A" w:rsidRPr="004415D4" w:rsidRDefault="00FA540A" w:rsidP="00FA540A">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200.000</w:t>
            </w:r>
          </w:p>
          <w:p w14:paraId="076C2E4A" w14:textId="3BE5AB15" w:rsidR="00FA540A" w:rsidRPr="004415D4" w:rsidRDefault="00FA540A" w:rsidP="00FA540A">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Pr>
                <w:rFonts w:ascii="Times New Roman" w:eastAsia="Times New Roman" w:hAnsi="Times New Roman" w:cs="Times New Roman"/>
                <w:color w:val="000000"/>
                <w:sz w:val="24"/>
                <w:szCs w:val="24"/>
                <w:lang w:eastAsia="vi-VN"/>
              </w:rPr>
              <w:t>80.000</w:t>
            </w:r>
          </w:p>
        </w:tc>
      </w:tr>
      <w:tr w:rsidR="0027361B" w:rsidRPr="004415D4" w14:paraId="6550758F" w14:textId="77777777" w:rsidTr="00D526E7">
        <w:trPr>
          <w:trHeight w:val="945"/>
          <w:jc w:val="center"/>
        </w:trPr>
        <w:tc>
          <w:tcPr>
            <w:tcW w:w="562" w:type="dxa"/>
            <w:vAlign w:val="center"/>
          </w:tcPr>
          <w:p w14:paraId="4892CDAF" w14:textId="15EFA9E4" w:rsidR="0027361B" w:rsidRDefault="00BD41F3" w:rsidP="0027361B">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29</w:t>
            </w:r>
          </w:p>
        </w:tc>
        <w:tc>
          <w:tcPr>
            <w:tcW w:w="2557" w:type="dxa"/>
            <w:shd w:val="clear" w:color="auto" w:fill="auto"/>
            <w:vAlign w:val="center"/>
          </w:tcPr>
          <w:p w14:paraId="42E99362" w14:textId="22112ADB" w:rsidR="0027361B" w:rsidRDefault="0027361B" w:rsidP="0027361B">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SGGlobal</w:t>
            </w:r>
          </w:p>
        </w:tc>
        <w:tc>
          <w:tcPr>
            <w:tcW w:w="2060" w:type="dxa"/>
            <w:shd w:val="clear" w:color="auto" w:fill="auto"/>
            <w:vAlign w:val="center"/>
          </w:tcPr>
          <w:p w14:paraId="15C7E428" w14:textId="32E56C83" w:rsidR="0027361B" w:rsidRDefault="0027361B" w:rsidP="0027361B">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Sản xuất kinh doanh các sản phẩm nhựa đường</w:t>
            </w:r>
            <w:r w:rsidR="00850029">
              <w:rPr>
                <w:rFonts w:ascii="Times New Roman" w:eastAsia="Times New Roman" w:hAnsi="Times New Roman" w:cs="Times New Roman"/>
                <w:color w:val="000000"/>
                <w:sz w:val="24"/>
                <w:szCs w:val="24"/>
                <w:lang w:eastAsia="vi-VN"/>
              </w:rPr>
              <w:t>. Chuẩn bị xây nhà máy số 2</w:t>
            </w:r>
          </w:p>
        </w:tc>
        <w:tc>
          <w:tcPr>
            <w:tcW w:w="704" w:type="dxa"/>
            <w:shd w:val="clear" w:color="auto" w:fill="auto"/>
            <w:vAlign w:val="center"/>
          </w:tcPr>
          <w:p w14:paraId="308885EF" w14:textId="236AADA4" w:rsidR="0027361B" w:rsidRDefault="0027361B" w:rsidP="0027361B">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0086EC88" w14:textId="4E942346" w:rsidR="0027361B" w:rsidRDefault="0027361B" w:rsidP="0027361B">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532CD48D" w14:textId="241A2533" w:rsidR="0027361B" w:rsidRDefault="0027361B" w:rsidP="0027361B">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9E3196F" w14:textId="77777777" w:rsidR="0027361B" w:rsidRPr="004415D4" w:rsidRDefault="0027361B" w:rsidP="0027361B">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1853B86E" w14:textId="1A11D72B" w:rsidR="0027361B" w:rsidRDefault="0027361B" w:rsidP="0027361B">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5ED7063C" w14:textId="39784498" w:rsidR="0027361B" w:rsidRDefault="0027361B" w:rsidP="0027361B">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2E17D041" w14:textId="267D00A3" w:rsidR="0027361B" w:rsidRPr="004415D4" w:rsidRDefault="0027361B" w:rsidP="0027361B">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160.000</w:t>
            </w:r>
          </w:p>
          <w:p w14:paraId="7A17276D" w14:textId="24963F85" w:rsidR="0027361B" w:rsidRPr="004415D4" w:rsidRDefault="0027361B" w:rsidP="0027361B">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Pr>
                <w:rFonts w:ascii="Times New Roman" w:eastAsia="Times New Roman" w:hAnsi="Times New Roman" w:cs="Times New Roman"/>
                <w:color w:val="000000"/>
                <w:sz w:val="24"/>
                <w:szCs w:val="24"/>
                <w:lang w:eastAsia="vi-VN"/>
              </w:rPr>
              <w:t>60.000</w:t>
            </w:r>
          </w:p>
        </w:tc>
      </w:tr>
      <w:tr w:rsidR="00FA410A" w:rsidRPr="004415D4" w14:paraId="068F8BF0" w14:textId="77777777" w:rsidTr="00D526E7">
        <w:trPr>
          <w:trHeight w:val="945"/>
          <w:jc w:val="center"/>
        </w:trPr>
        <w:tc>
          <w:tcPr>
            <w:tcW w:w="562" w:type="dxa"/>
            <w:vAlign w:val="center"/>
          </w:tcPr>
          <w:p w14:paraId="654949CD" w14:textId="31E6C348" w:rsidR="00FA410A" w:rsidRDefault="00BD41F3" w:rsidP="00FA410A">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30</w:t>
            </w:r>
          </w:p>
        </w:tc>
        <w:tc>
          <w:tcPr>
            <w:tcW w:w="2557" w:type="dxa"/>
            <w:shd w:val="clear" w:color="auto" w:fill="auto"/>
            <w:vAlign w:val="center"/>
          </w:tcPr>
          <w:p w14:paraId="47A11B48" w14:textId="4DF1305C" w:rsidR="00FA410A" w:rsidRDefault="00FA410A" w:rsidP="00FA410A">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DEEPC Việt Nam</w:t>
            </w:r>
            <w:r w:rsidR="00860181">
              <w:rPr>
                <w:rFonts w:ascii="Times New Roman" w:eastAsia="Times New Roman" w:hAnsi="Times New Roman" w:cs="Times New Roman"/>
                <w:color w:val="000000"/>
                <w:sz w:val="24"/>
                <w:szCs w:val="24"/>
                <w:lang w:eastAsia="vi-VN"/>
              </w:rPr>
              <w:t xml:space="preserve"> và công ty mẹ IAI group</w:t>
            </w:r>
          </w:p>
        </w:tc>
        <w:tc>
          <w:tcPr>
            <w:tcW w:w="2060" w:type="dxa"/>
            <w:shd w:val="clear" w:color="auto" w:fill="auto"/>
            <w:vAlign w:val="center"/>
          </w:tcPr>
          <w:p w14:paraId="0AA082E2" w14:textId="6D3505B0" w:rsidR="00FA410A" w:rsidRDefault="00FA410A" w:rsidP="00FA410A">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Chủ đầu tư khu công nghiệp sạch, cảng biển</w:t>
            </w:r>
          </w:p>
        </w:tc>
        <w:tc>
          <w:tcPr>
            <w:tcW w:w="704" w:type="dxa"/>
            <w:shd w:val="clear" w:color="auto" w:fill="auto"/>
            <w:vAlign w:val="center"/>
          </w:tcPr>
          <w:p w14:paraId="4AC9D6E4" w14:textId="35137B92" w:rsidR="00FA410A" w:rsidRDefault="00FA410A" w:rsidP="00FA41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C45CAE9" w14:textId="77D55D44" w:rsidR="00FA410A" w:rsidRDefault="00FA410A" w:rsidP="00FA410A">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5C861D91" w14:textId="60C32103" w:rsidR="00FA410A" w:rsidRDefault="00FA410A" w:rsidP="00FA410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2029241C" w14:textId="77777777" w:rsidR="00FA410A" w:rsidRPr="004415D4" w:rsidRDefault="00FA410A" w:rsidP="00FA410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655B173E" w14:textId="4F67E227" w:rsidR="00FA410A" w:rsidRDefault="00FA410A" w:rsidP="00FA41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729793E4" w14:textId="26E1969F" w:rsidR="00FA410A" w:rsidRDefault="00FA410A" w:rsidP="00FA410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27A8C811" w14:textId="4A566072" w:rsidR="00860181" w:rsidRPr="004415D4" w:rsidRDefault="00860181" w:rsidP="00860181">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800.000</w:t>
            </w:r>
          </w:p>
          <w:p w14:paraId="3C118106" w14:textId="27DD580F" w:rsidR="00FA410A" w:rsidRPr="004415D4" w:rsidRDefault="00860181" w:rsidP="00860181">
            <w:pPr>
              <w:spacing w:after="0" w:line="240" w:lineRule="auto"/>
              <w:jc w:val="right"/>
              <w:rPr>
                <w:rFonts w:ascii="Times New Roman" w:eastAsia="Times New Roman" w:hAnsi="Times New Roman" w:cs="Times New Roman"/>
                <w:color w:val="000000"/>
                <w:sz w:val="24"/>
                <w:szCs w:val="24"/>
                <w:lang w:eastAsia="vi-VN"/>
              </w:rPr>
            </w:pPr>
            <w:r w:rsidRPr="004415D4">
              <w:rPr>
                <w:rFonts w:ascii="Times New Roman" w:eastAsia="Times New Roman" w:hAnsi="Times New Roman" w:cs="Times New Roman"/>
                <w:color w:val="000000"/>
                <w:sz w:val="24"/>
                <w:szCs w:val="24"/>
                <w:lang w:eastAsia="vi-VN"/>
              </w:rPr>
              <w:t xml:space="preserve">HĐ </w:t>
            </w:r>
            <w:r>
              <w:rPr>
                <w:rFonts w:ascii="Times New Roman" w:eastAsia="Times New Roman" w:hAnsi="Times New Roman" w:cs="Times New Roman"/>
                <w:color w:val="000000"/>
                <w:sz w:val="24"/>
                <w:szCs w:val="24"/>
                <w:lang w:eastAsia="vi-VN"/>
              </w:rPr>
              <w:t>200.000</w:t>
            </w:r>
          </w:p>
        </w:tc>
      </w:tr>
      <w:tr w:rsidR="009249F2" w:rsidRPr="004415D4" w14:paraId="320CA83F" w14:textId="77777777" w:rsidTr="00D526E7">
        <w:trPr>
          <w:trHeight w:val="945"/>
          <w:jc w:val="center"/>
        </w:trPr>
        <w:tc>
          <w:tcPr>
            <w:tcW w:w="562" w:type="dxa"/>
            <w:vAlign w:val="center"/>
          </w:tcPr>
          <w:p w14:paraId="31F1D51F" w14:textId="7DCB1E2F" w:rsidR="009249F2" w:rsidRDefault="009249F2" w:rsidP="009249F2">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lastRenderedPageBreak/>
              <w:t>31</w:t>
            </w:r>
          </w:p>
        </w:tc>
        <w:tc>
          <w:tcPr>
            <w:tcW w:w="2557" w:type="dxa"/>
            <w:shd w:val="clear" w:color="auto" w:fill="auto"/>
            <w:vAlign w:val="center"/>
          </w:tcPr>
          <w:p w14:paraId="2589DD1B" w14:textId="0E209DD7" w:rsidR="009249F2" w:rsidRDefault="009249F2" w:rsidP="009249F2">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Công ty CNCTech/Amata/Wha/PacificLand/Western Pacific/Taseco/Tasco/VSD holding, Sovico, VietJetAir</w:t>
            </w:r>
            <w:r w:rsidR="00E27FD6">
              <w:rPr>
                <w:rFonts w:ascii="Times New Roman" w:eastAsia="Times New Roman" w:hAnsi="Times New Roman" w:cs="Times New Roman"/>
                <w:color w:val="000000"/>
                <w:sz w:val="24"/>
                <w:szCs w:val="24"/>
                <w:lang w:eastAsia="vi-VN"/>
              </w:rPr>
              <w:t>, VietTravel Airline</w:t>
            </w:r>
            <w:r>
              <w:rPr>
                <w:rFonts w:ascii="Times New Roman" w:eastAsia="Times New Roman" w:hAnsi="Times New Roman" w:cs="Times New Roman"/>
                <w:color w:val="000000"/>
                <w:sz w:val="24"/>
                <w:szCs w:val="24"/>
                <w:lang w:eastAsia="vi-VN"/>
              </w:rPr>
              <w:t>…</w:t>
            </w:r>
          </w:p>
        </w:tc>
        <w:tc>
          <w:tcPr>
            <w:tcW w:w="2060" w:type="dxa"/>
            <w:shd w:val="clear" w:color="auto" w:fill="auto"/>
            <w:vAlign w:val="center"/>
          </w:tcPr>
          <w:p w14:paraId="34F41C4B" w14:textId="20716BC9" w:rsidR="009249F2" w:rsidRDefault="009249F2" w:rsidP="009249F2">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Chủ đầu tư khu công nghiệp, nhà máy sản xuất, VETC, năng lượng, phân phối xe ô tô</w:t>
            </w:r>
            <w:r w:rsidR="00E27FD6">
              <w:rPr>
                <w:rFonts w:ascii="Times New Roman" w:eastAsia="Times New Roman" w:hAnsi="Times New Roman" w:cs="Times New Roman"/>
                <w:color w:val="000000"/>
                <w:sz w:val="24"/>
                <w:szCs w:val="24"/>
                <w:lang w:eastAsia="vi-VN"/>
              </w:rPr>
              <w:t>, hàng không</w:t>
            </w:r>
          </w:p>
        </w:tc>
        <w:tc>
          <w:tcPr>
            <w:tcW w:w="704" w:type="dxa"/>
            <w:shd w:val="clear" w:color="auto" w:fill="auto"/>
            <w:vAlign w:val="center"/>
          </w:tcPr>
          <w:p w14:paraId="13EE27AA" w14:textId="3EB27BA9"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32746400" w14:textId="77777777"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362D132A" w14:textId="77777777"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7A4510D0" w14:textId="77777777" w:rsidR="009249F2" w:rsidRPr="004415D4" w:rsidRDefault="009249F2" w:rsidP="009249F2">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46A3049B" w14:textId="603ECF92"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76F490B0" w14:textId="64ADF153"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1F5F9CBC" w14:textId="2C8249AB" w:rsidR="009249F2" w:rsidRPr="004415D4" w:rsidRDefault="00007A6D" w:rsidP="009249F2">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Khả</w:t>
            </w:r>
            <w:r w:rsidR="009249F2">
              <w:rPr>
                <w:rFonts w:ascii="Times New Roman" w:eastAsia="Times New Roman" w:hAnsi="Times New Roman" w:cs="Times New Roman"/>
                <w:color w:val="000000"/>
                <w:sz w:val="24"/>
                <w:szCs w:val="24"/>
                <w:lang w:eastAsia="vi-VN"/>
              </w:rPr>
              <w:t xml:space="preserve"> năng hợp tác và khẩu vị của ngân hàng</w:t>
            </w:r>
          </w:p>
        </w:tc>
      </w:tr>
      <w:tr w:rsidR="009249F2" w:rsidRPr="004415D4" w14:paraId="76BFC6AA" w14:textId="77777777" w:rsidTr="00D526E7">
        <w:trPr>
          <w:trHeight w:val="945"/>
          <w:jc w:val="center"/>
        </w:trPr>
        <w:tc>
          <w:tcPr>
            <w:tcW w:w="562" w:type="dxa"/>
            <w:vAlign w:val="center"/>
          </w:tcPr>
          <w:p w14:paraId="7646A0A8" w14:textId="07D87494" w:rsidR="009249F2" w:rsidRDefault="009249F2" w:rsidP="009249F2">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32</w:t>
            </w:r>
          </w:p>
        </w:tc>
        <w:tc>
          <w:tcPr>
            <w:tcW w:w="2557" w:type="dxa"/>
            <w:shd w:val="clear" w:color="auto" w:fill="auto"/>
            <w:vAlign w:val="center"/>
          </w:tcPr>
          <w:p w14:paraId="0E8E3436" w14:textId="4BE28F7A" w:rsidR="009249F2" w:rsidRDefault="009249F2" w:rsidP="009249F2">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VinGroup</w:t>
            </w:r>
          </w:p>
        </w:tc>
        <w:tc>
          <w:tcPr>
            <w:tcW w:w="2060" w:type="dxa"/>
            <w:shd w:val="clear" w:color="auto" w:fill="auto"/>
            <w:vAlign w:val="center"/>
          </w:tcPr>
          <w:p w14:paraId="0075B3BE" w14:textId="041A8CA5" w:rsidR="009249F2" w:rsidRDefault="009249F2" w:rsidP="009249F2">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Đa dạng nghành nghề</w:t>
            </w:r>
          </w:p>
        </w:tc>
        <w:tc>
          <w:tcPr>
            <w:tcW w:w="704" w:type="dxa"/>
            <w:shd w:val="clear" w:color="auto" w:fill="auto"/>
            <w:vAlign w:val="center"/>
          </w:tcPr>
          <w:p w14:paraId="3E7D355F" w14:textId="17C3E6F9"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647563F0" w14:textId="3FEFC7B7"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0687DF1C" w14:textId="6CCD9630"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586DE62" w14:textId="49FD0985" w:rsidR="009249F2" w:rsidRPr="004415D4"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20E2BB2" w14:textId="5180953B"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34AF1A31" w14:textId="4CE9C9CE"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C8C8B10" w14:textId="4A54ED5A" w:rsidR="009249F2" w:rsidRPr="004415D4" w:rsidRDefault="00007A6D" w:rsidP="009249F2">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Khả</w:t>
            </w:r>
            <w:r w:rsidR="009249F2">
              <w:rPr>
                <w:rFonts w:ascii="Times New Roman" w:eastAsia="Times New Roman" w:hAnsi="Times New Roman" w:cs="Times New Roman"/>
                <w:color w:val="000000"/>
                <w:sz w:val="24"/>
                <w:szCs w:val="24"/>
                <w:lang w:eastAsia="vi-VN"/>
              </w:rPr>
              <w:t xml:space="preserve"> năng hợp tác và khẩu vị của ngân hàng</w:t>
            </w:r>
          </w:p>
        </w:tc>
      </w:tr>
      <w:tr w:rsidR="009249F2" w:rsidRPr="004415D4" w14:paraId="54491BE4" w14:textId="77777777" w:rsidTr="00D526E7">
        <w:trPr>
          <w:trHeight w:val="945"/>
          <w:jc w:val="center"/>
        </w:trPr>
        <w:tc>
          <w:tcPr>
            <w:tcW w:w="562" w:type="dxa"/>
            <w:vAlign w:val="center"/>
          </w:tcPr>
          <w:p w14:paraId="4270BD11" w14:textId="244689A6" w:rsidR="009249F2" w:rsidRDefault="009249F2" w:rsidP="009249F2">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33</w:t>
            </w:r>
          </w:p>
        </w:tc>
        <w:tc>
          <w:tcPr>
            <w:tcW w:w="2557" w:type="dxa"/>
            <w:shd w:val="clear" w:color="auto" w:fill="auto"/>
            <w:vAlign w:val="center"/>
          </w:tcPr>
          <w:p w14:paraId="7A11FEFA" w14:textId="14B5362D" w:rsidR="009249F2" w:rsidRDefault="009249F2" w:rsidP="009249F2">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Gelexim group</w:t>
            </w:r>
          </w:p>
        </w:tc>
        <w:tc>
          <w:tcPr>
            <w:tcW w:w="2060" w:type="dxa"/>
            <w:shd w:val="clear" w:color="auto" w:fill="auto"/>
            <w:vAlign w:val="center"/>
          </w:tcPr>
          <w:p w14:paraId="1F6FB9CE" w14:textId="4F4375E2" w:rsidR="009249F2" w:rsidRDefault="009249F2" w:rsidP="009249F2">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Đa dạng nghành nghề trong đó có nhà máy sản xuất ô tô liên doanh nước ngoài mới khởi công tháng 10/2025</w:t>
            </w:r>
          </w:p>
        </w:tc>
        <w:tc>
          <w:tcPr>
            <w:tcW w:w="704" w:type="dxa"/>
            <w:shd w:val="clear" w:color="auto" w:fill="auto"/>
            <w:vAlign w:val="center"/>
          </w:tcPr>
          <w:p w14:paraId="1C37C66A" w14:textId="1104A0C3"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22C39B4A" w14:textId="79981049"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916" w:type="dxa"/>
            <w:shd w:val="clear" w:color="auto" w:fill="auto"/>
            <w:vAlign w:val="center"/>
          </w:tcPr>
          <w:p w14:paraId="45292400" w14:textId="59B5AA3E"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5656DDBA" w14:textId="2950F1C1" w:rsidR="009249F2" w:rsidRPr="004415D4"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5D851E95" w14:textId="21573BCD"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56F31730" w14:textId="2A9DF447"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46CD7D34" w14:textId="71189224" w:rsidR="009249F2" w:rsidRPr="004415D4" w:rsidRDefault="00007A6D" w:rsidP="009249F2">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Khả</w:t>
            </w:r>
            <w:r w:rsidR="009249F2">
              <w:rPr>
                <w:rFonts w:ascii="Times New Roman" w:eastAsia="Times New Roman" w:hAnsi="Times New Roman" w:cs="Times New Roman"/>
                <w:color w:val="000000"/>
                <w:sz w:val="24"/>
                <w:szCs w:val="24"/>
                <w:lang w:eastAsia="vi-VN"/>
              </w:rPr>
              <w:t xml:space="preserve"> năng hợp tác và khẩu vị của ngân hàng</w:t>
            </w:r>
          </w:p>
        </w:tc>
      </w:tr>
      <w:tr w:rsidR="009249F2" w:rsidRPr="004415D4" w14:paraId="62597808" w14:textId="77777777" w:rsidTr="00D526E7">
        <w:trPr>
          <w:trHeight w:val="945"/>
          <w:jc w:val="center"/>
        </w:trPr>
        <w:tc>
          <w:tcPr>
            <w:tcW w:w="562" w:type="dxa"/>
            <w:vAlign w:val="center"/>
          </w:tcPr>
          <w:p w14:paraId="26D02937" w14:textId="54BBD934" w:rsidR="009249F2" w:rsidRDefault="009249F2" w:rsidP="009249F2">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34</w:t>
            </w:r>
          </w:p>
        </w:tc>
        <w:tc>
          <w:tcPr>
            <w:tcW w:w="2557" w:type="dxa"/>
            <w:shd w:val="clear" w:color="auto" w:fill="auto"/>
            <w:vAlign w:val="center"/>
          </w:tcPr>
          <w:p w14:paraId="1AC9E4FF" w14:textId="01D7195E" w:rsidR="009249F2" w:rsidRDefault="009249F2" w:rsidP="009249F2">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BIM Group</w:t>
            </w:r>
          </w:p>
        </w:tc>
        <w:tc>
          <w:tcPr>
            <w:tcW w:w="2060" w:type="dxa"/>
            <w:shd w:val="clear" w:color="auto" w:fill="auto"/>
            <w:vAlign w:val="center"/>
          </w:tcPr>
          <w:p w14:paraId="4E62BF16" w14:textId="71846906" w:rsidR="009249F2" w:rsidRDefault="009249F2" w:rsidP="009249F2">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Chủ đầu tư bất động sản thương mại và năng lượng</w:t>
            </w:r>
          </w:p>
        </w:tc>
        <w:tc>
          <w:tcPr>
            <w:tcW w:w="704" w:type="dxa"/>
            <w:shd w:val="clear" w:color="auto" w:fill="auto"/>
            <w:vAlign w:val="center"/>
          </w:tcPr>
          <w:p w14:paraId="3D498E87" w14:textId="731A6144"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9ED9B39" w14:textId="5333A1D9"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3B68ACCE" w14:textId="421C4FF1"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39BA1F2C" w14:textId="45C8C437" w:rsidR="009249F2" w:rsidRPr="004415D4" w:rsidRDefault="009249F2" w:rsidP="009249F2">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344AA7A3" w14:textId="190AD0A1"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2F0DEB16" w14:textId="4EF2671C" w:rsidR="009249F2" w:rsidRDefault="009249F2" w:rsidP="009249F2">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440080C9" w14:textId="1289CE67" w:rsidR="009249F2" w:rsidRPr="004415D4" w:rsidRDefault="00007A6D" w:rsidP="009249F2">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Khả</w:t>
            </w:r>
            <w:r w:rsidR="009249F2">
              <w:rPr>
                <w:rFonts w:ascii="Times New Roman" w:eastAsia="Times New Roman" w:hAnsi="Times New Roman" w:cs="Times New Roman"/>
                <w:color w:val="000000"/>
                <w:sz w:val="24"/>
                <w:szCs w:val="24"/>
                <w:lang w:eastAsia="vi-VN"/>
              </w:rPr>
              <w:t xml:space="preserve"> năng hợp tác và khẩu vị của ngân hàng</w:t>
            </w:r>
          </w:p>
        </w:tc>
      </w:tr>
      <w:tr w:rsidR="008A404A" w:rsidRPr="004415D4" w14:paraId="7133330B" w14:textId="77777777" w:rsidTr="00D526E7">
        <w:trPr>
          <w:trHeight w:val="945"/>
          <w:jc w:val="center"/>
        </w:trPr>
        <w:tc>
          <w:tcPr>
            <w:tcW w:w="562" w:type="dxa"/>
            <w:vAlign w:val="center"/>
          </w:tcPr>
          <w:p w14:paraId="21684CFE" w14:textId="552FE2EE" w:rsidR="008A404A" w:rsidRDefault="008A404A" w:rsidP="008A404A">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35</w:t>
            </w:r>
          </w:p>
        </w:tc>
        <w:tc>
          <w:tcPr>
            <w:tcW w:w="2557" w:type="dxa"/>
            <w:shd w:val="clear" w:color="auto" w:fill="auto"/>
            <w:vAlign w:val="center"/>
          </w:tcPr>
          <w:p w14:paraId="395E6D63" w14:textId="7D3ABFD8" w:rsidR="008A404A" w:rsidRDefault="008A404A" w:rsidP="008A404A">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Chứng khoán Asam/JB/Vix/Abs/Alpha/KB/Mirae Asset/CSI/Guatai/Xuân Thiện/Thủ Đô/AgriBankS/VietinBankS/MaybankS/SBBS/SHS/HSC/VietcapS/ShinhanS…</w:t>
            </w:r>
          </w:p>
        </w:tc>
        <w:tc>
          <w:tcPr>
            <w:tcW w:w="2060" w:type="dxa"/>
            <w:shd w:val="clear" w:color="auto" w:fill="auto"/>
            <w:vAlign w:val="center"/>
          </w:tcPr>
          <w:p w14:paraId="769742E2" w14:textId="6FA497B7" w:rsidR="008A404A" w:rsidRDefault="008A404A" w:rsidP="008A404A">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Chứng khoán</w:t>
            </w:r>
          </w:p>
        </w:tc>
        <w:tc>
          <w:tcPr>
            <w:tcW w:w="704" w:type="dxa"/>
            <w:shd w:val="clear" w:color="auto" w:fill="auto"/>
            <w:vAlign w:val="center"/>
          </w:tcPr>
          <w:p w14:paraId="23EDC2BA" w14:textId="09B81AD4"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73541F53" w14:textId="77777777"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7D42B779" w14:textId="77777777"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038594C5" w14:textId="77777777" w:rsidR="008A404A" w:rsidRPr="004415D4" w:rsidRDefault="008A404A" w:rsidP="008A404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36A90E20" w14:textId="76E9F1D5"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0E8FC32F" w14:textId="07EF7447"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3C3FA895" w14:textId="35E4861D" w:rsidR="008A404A" w:rsidRDefault="005C0DFF" w:rsidP="008A404A">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Khả năng hợp tác và khẩu vị của ngân hàng và room cho chứng khoán</w:t>
            </w:r>
          </w:p>
        </w:tc>
      </w:tr>
      <w:tr w:rsidR="008A404A" w:rsidRPr="004415D4" w14:paraId="0C96163B" w14:textId="77777777" w:rsidTr="00D526E7">
        <w:trPr>
          <w:trHeight w:val="945"/>
          <w:jc w:val="center"/>
        </w:trPr>
        <w:tc>
          <w:tcPr>
            <w:tcW w:w="562" w:type="dxa"/>
            <w:vAlign w:val="center"/>
          </w:tcPr>
          <w:p w14:paraId="0813A088" w14:textId="67AF2A73" w:rsidR="008A404A" w:rsidRDefault="008A404A" w:rsidP="008A404A">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36</w:t>
            </w:r>
          </w:p>
        </w:tc>
        <w:tc>
          <w:tcPr>
            <w:tcW w:w="2557" w:type="dxa"/>
            <w:shd w:val="clear" w:color="auto" w:fill="auto"/>
            <w:vAlign w:val="center"/>
          </w:tcPr>
          <w:p w14:paraId="74023C5F" w14:textId="719D4E11" w:rsidR="008A404A" w:rsidRDefault="008A404A" w:rsidP="008A404A">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Dự án bất động sản quận 7/2 dự án phân lô thấp tầng/2 dự án khu và cụm công nghiệp</w:t>
            </w:r>
            <w:r w:rsidR="001551D4">
              <w:rPr>
                <w:rFonts w:ascii="Times New Roman" w:eastAsia="Times New Roman" w:hAnsi="Times New Roman" w:cs="Times New Roman"/>
                <w:color w:val="000000"/>
                <w:sz w:val="24"/>
                <w:szCs w:val="24"/>
                <w:lang w:eastAsia="vi-VN"/>
              </w:rPr>
              <w:t>/8</w:t>
            </w:r>
            <w:r>
              <w:rPr>
                <w:rFonts w:ascii="Times New Roman" w:eastAsia="Times New Roman" w:hAnsi="Times New Roman" w:cs="Times New Roman"/>
                <w:color w:val="000000"/>
                <w:sz w:val="24"/>
                <w:szCs w:val="24"/>
                <w:lang w:eastAsia="vi-VN"/>
              </w:rPr>
              <w:t xml:space="preserve"> dự án điện gió và solar,</w:t>
            </w:r>
            <w:r w:rsidR="001551D4">
              <w:rPr>
                <w:rFonts w:ascii="Times New Roman" w:eastAsia="Times New Roman" w:hAnsi="Times New Roman" w:cs="Times New Roman"/>
                <w:color w:val="000000"/>
                <w:sz w:val="24"/>
                <w:szCs w:val="24"/>
                <w:lang w:eastAsia="vi-VN"/>
              </w:rPr>
              <w:t xml:space="preserve"> 2 dự án LNG,</w:t>
            </w:r>
            <w:r>
              <w:rPr>
                <w:rFonts w:ascii="Times New Roman" w:eastAsia="Times New Roman" w:hAnsi="Times New Roman" w:cs="Times New Roman"/>
                <w:color w:val="000000"/>
                <w:sz w:val="24"/>
                <w:szCs w:val="24"/>
                <w:lang w:eastAsia="vi-VN"/>
              </w:rPr>
              <w:t xml:space="preserve"> 2 dự án điện áp mái, trong đó có 1 chủ đầu tư hợp tác với các mái của Central Retail Thái Lan tại Việt Nam</w:t>
            </w:r>
          </w:p>
        </w:tc>
        <w:tc>
          <w:tcPr>
            <w:tcW w:w="2060" w:type="dxa"/>
            <w:shd w:val="clear" w:color="auto" w:fill="auto"/>
            <w:vAlign w:val="center"/>
          </w:tcPr>
          <w:p w14:paraId="14D306D8" w14:textId="630D6661" w:rsidR="008A404A" w:rsidRDefault="008A404A" w:rsidP="008A404A">
            <w:pPr>
              <w:spacing w:after="0" w:line="240"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Đã xong toàn bộ pháp lý, đã triển khai hạ tầng. Real estate project investor. Dự án năng lượng đang chờ hợp đồng mua bán điện và một số deals mua nợ tái tài trợ</w:t>
            </w:r>
          </w:p>
        </w:tc>
        <w:tc>
          <w:tcPr>
            <w:tcW w:w="704" w:type="dxa"/>
            <w:shd w:val="clear" w:color="auto" w:fill="auto"/>
            <w:vAlign w:val="center"/>
          </w:tcPr>
          <w:p w14:paraId="7EBA4988" w14:textId="27CD1A31"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709" w:type="dxa"/>
            <w:shd w:val="clear" w:color="auto" w:fill="auto"/>
            <w:vAlign w:val="center"/>
          </w:tcPr>
          <w:p w14:paraId="4BA3E808" w14:textId="7997185F"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p>
        </w:tc>
        <w:tc>
          <w:tcPr>
            <w:tcW w:w="916" w:type="dxa"/>
            <w:shd w:val="clear" w:color="auto" w:fill="auto"/>
            <w:vAlign w:val="center"/>
          </w:tcPr>
          <w:p w14:paraId="6A095E09" w14:textId="77777777"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04696507" w14:textId="77777777" w:rsidR="008A404A" w:rsidRPr="004415D4" w:rsidRDefault="008A404A" w:rsidP="008A404A">
            <w:pPr>
              <w:spacing w:after="0" w:line="240" w:lineRule="auto"/>
              <w:jc w:val="center"/>
              <w:rPr>
                <w:rFonts w:ascii="Times New Roman" w:eastAsia="Times New Roman" w:hAnsi="Times New Roman" w:cs="Times New Roman"/>
                <w:color w:val="000000"/>
                <w:sz w:val="24"/>
                <w:szCs w:val="24"/>
                <w:lang w:eastAsia="vi-VN"/>
              </w:rPr>
            </w:pPr>
          </w:p>
        </w:tc>
        <w:tc>
          <w:tcPr>
            <w:tcW w:w="709" w:type="dxa"/>
            <w:shd w:val="clear" w:color="auto" w:fill="auto"/>
            <w:vAlign w:val="center"/>
          </w:tcPr>
          <w:p w14:paraId="5A556448" w14:textId="005EDA63"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850" w:type="dxa"/>
            <w:shd w:val="clear" w:color="auto" w:fill="auto"/>
            <w:vAlign w:val="center"/>
          </w:tcPr>
          <w:p w14:paraId="18F4F47A" w14:textId="51ECBC1E" w:rsidR="008A404A" w:rsidRDefault="008A404A" w:rsidP="008A404A">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X</w:t>
            </w:r>
          </w:p>
        </w:tc>
        <w:tc>
          <w:tcPr>
            <w:tcW w:w="1496" w:type="dxa"/>
            <w:shd w:val="clear" w:color="auto" w:fill="auto"/>
            <w:vAlign w:val="center"/>
          </w:tcPr>
          <w:p w14:paraId="0853A964" w14:textId="78D58777" w:rsidR="008A404A" w:rsidRPr="004415D4" w:rsidRDefault="008A404A" w:rsidP="008A404A">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Có thể hợp vốn</w:t>
            </w:r>
            <w:r w:rsidR="001551D4">
              <w:rPr>
                <w:rFonts w:ascii="Times New Roman" w:eastAsia="Times New Roman" w:hAnsi="Times New Roman" w:cs="Times New Roman"/>
                <w:color w:val="000000"/>
                <w:sz w:val="24"/>
                <w:szCs w:val="24"/>
                <w:lang w:eastAsia="vi-VN"/>
              </w:rPr>
              <w:t xml:space="preserve"> bảo gồm cả mua nợ tái tài trợ và cho vay mới</w:t>
            </w:r>
            <w:r>
              <w:rPr>
                <w:rFonts w:ascii="Times New Roman" w:eastAsia="Times New Roman" w:hAnsi="Times New Roman" w:cs="Times New Roman"/>
                <w:color w:val="000000"/>
                <w:sz w:val="24"/>
                <w:szCs w:val="24"/>
                <w:lang w:eastAsia="vi-VN"/>
              </w:rPr>
              <w:t xml:space="preserve"> </w:t>
            </w:r>
            <w:r w:rsidRPr="004415D4">
              <w:rPr>
                <w:rFonts w:ascii="Times New Roman" w:eastAsia="Times New Roman" w:hAnsi="Times New Roman" w:cs="Times New Roman"/>
                <w:color w:val="000000"/>
                <w:sz w:val="24"/>
                <w:szCs w:val="24"/>
                <w:lang w:eastAsia="vi-VN"/>
              </w:rPr>
              <w:t xml:space="preserve">TD </w:t>
            </w:r>
            <w:r>
              <w:rPr>
                <w:rFonts w:ascii="Times New Roman" w:eastAsia="Times New Roman" w:hAnsi="Times New Roman" w:cs="Times New Roman"/>
                <w:color w:val="000000"/>
                <w:sz w:val="24"/>
                <w:szCs w:val="24"/>
                <w:lang w:eastAsia="vi-VN"/>
              </w:rPr>
              <w:t>9000</w:t>
            </w:r>
            <w:r w:rsidRPr="004415D4">
              <w:rPr>
                <w:rFonts w:ascii="Times New Roman" w:eastAsia="Times New Roman" w:hAnsi="Times New Roman" w:cs="Times New Roman"/>
                <w:color w:val="000000"/>
                <w:sz w:val="24"/>
                <w:szCs w:val="24"/>
                <w:lang w:eastAsia="vi-VN"/>
              </w:rPr>
              <w:t>.000</w:t>
            </w:r>
          </w:p>
        </w:tc>
      </w:tr>
    </w:tbl>
    <w:p w14:paraId="09E1D003" w14:textId="21D34911" w:rsidR="00E247FA" w:rsidRDefault="006566C0" w:rsidP="002C565D">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Trao đổi lại với một số khách hàng đã có</w:t>
      </w:r>
      <w:r w:rsidR="00493537">
        <w:rPr>
          <w:rFonts w:ascii="Times New Roman" w:hAnsi="Times New Roman" w:cs="Times New Roman"/>
          <w:b/>
          <w:sz w:val="24"/>
          <w:szCs w:val="24"/>
        </w:rPr>
        <w:t xml:space="preserve"> giao dịch,</w:t>
      </w:r>
      <w:r>
        <w:rPr>
          <w:rFonts w:ascii="Times New Roman" w:hAnsi="Times New Roman" w:cs="Times New Roman"/>
          <w:b/>
          <w:sz w:val="24"/>
          <w:szCs w:val="24"/>
        </w:rPr>
        <w:t xml:space="preserve"> quan hệ như n</w:t>
      </w:r>
      <w:r w:rsidR="00CE7257">
        <w:rPr>
          <w:rFonts w:ascii="Times New Roman" w:hAnsi="Times New Roman" w:cs="Times New Roman"/>
          <w:b/>
          <w:sz w:val="24"/>
          <w:szCs w:val="24"/>
        </w:rPr>
        <w:t>hà máy dược Hồng Phát, Vietmed, Hà Tây</w:t>
      </w:r>
      <w:r w:rsidR="00CA10E6">
        <w:rPr>
          <w:rFonts w:ascii="Times New Roman" w:hAnsi="Times New Roman" w:cs="Times New Roman"/>
          <w:b/>
          <w:sz w:val="24"/>
          <w:szCs w:val="24"/>
        </w:rPr>
        <w:t>, xuất nhập khẩu Phú Thái, Vinacoma,</w:t>
      </w:r>
      <w:r w:rsidR="00213D7C">
        <w:rPr>
          <w:rFonts w:ascii="Times New Roman" w:hAnsi="Times New Roman" w:cs="Times New Roman"/>
          <w:b/>
          <w:sz w:val="24"/>
          <w:szCs w:val="24"/>
        </w:rPr>
        <w:t xml:space="preserve"> Nafta, Afx</w:t>
      </w:r>
      <w:r w:rsidR="00FF6370">
        <w:rPr>
          <w:rFonts w:ascii="Times New Roman" w:hAnsi="Times New Roman" w:cs="Times New Roman"/>
          <w:b/>
          <w:sz w:val="24"/>
          <w:szCs w:val="24"/>
        </w:rPr>
        <w:t>, Việt An, Nanofrance, Vũ Gia</w:t>
      </w:r>
      <w:r w:rsidR="00704B5D">
        <w:rPr>
          <w:rFonts w:ascii="Times New Roman" w:hAnsi="Times New Roman" w:cs="Times New Roman"/>
          <w:b/>
          <w:sz w:val="24"/>
          <w:szCs w:val="24"/>
        </w:rPr>
        <w:t>, Vietracimex, BCG, Geleximco, TngIZ</w:t>
      </w:r>
      <w:r w:rsidR="00C7765D">
        <w:rPr>
          <w:rFonts w:ascii="Times New Roman" w:hAnsi="Times New Roman" w:cs="Times New Roman"/>
          <w:b/>
          <w:sz w:val="24"/>
          <w:szCs w:val="24"/>
        </w:rPr>
        <w:t xml:space="preserve"> (TNI) TNG</w:t>
      </w:r>
      <w:r w:rsidR="0027456B">
        <w:rPr>
          <w:rFonts w:ascii="Times New Roman" w:hAnsi="Times New Roman" w:cs="Times New Roman"/>
          <w:b/>
          <w:sz w:val="24"/>
          <w:szCs w:val="24"/>
        </w:rPr>
        <w:t>, tậ</w:t>
      </w:r>
      <w:r w:rsidR="002D744C">
        <w:rPr>
          <w:rFonts w:ascii="Times New Roman" w:hAnsi="Times New Roman" w:cs="Times New Roman"/>
          <w:b/>
          <w:sz w:val="24"/>
          <w:szCs w:val="24"/>
        </w:rPr>
        <w:t>p đoàn Petrolimex, Viet Thuan, Viet Thanh</w:t>
      </w:r>
      <w:r w:rsidR="0027456B">
        <w:rPr>
          <w:rFonts w:ascii="Times New Roman" w:hAnsi="Times New Roman" w:cs="Times New Roman"/>
          <w:b/>
          <w:sz w:val="24"/>
          <w:szCs w:val="24"/>
        </w:rPr>
        <w:t xml:space="preserve">, xăng dầu Sông Hồng, Gas Vạn Lộc, Gas Bảo Hân, Gas Hà Nam, Tổng công ty </w:t>
      </w:r>
      <w:r w:rsidR="0027456B">
        <w:rPr>
          <w:rFonts w:ascii="Times New Roman" w:hAnsi="Times New Roman" w:cs="Times New Roman"/>
          <w:b/>
          <w:sz w:val="24"/>
          <w:szCs w:val="24"/>
        </w:rPr>
        <w:lastRenderedPageBreak/>
        <w:t>36/319/Fecon/Ricons/Cotecons</w:t>
      </w:r>
      <w:r w:rsidR="00A81465">
        <w:rPr>
          <w:rFonts w:ascii="Times New Roman" w:hAnsi="Times New Roman" w:cs="Times New Roman"/>
          <w:b/>
          <w:sz w:val="24"/>
          <w:szCs w:val="24"/>
        </w:rPr>
        <w:t>, Giza</w:t>
      </w:r>
      <w:r w:rsidR="006E3227">
        <w:rPr>
          <w:rFonts w:ascii="Times New Roman" w:hAnsi="Times New Roman" w:cs="Times New Roman"/>
          <w:b/>
          <w:sz w:val="24"/>
          <w:szCs w:val="24"/>
        </w:rPr>
        <w:t>, Minh Nguyên, Phúc Nguyên</w:t>
      </w:r>
      <w:r w:rsidR="005B3FBD">
        <w:rPr>
          <w:rFonts w:ascii="Times New Roman" w:hAnsi="Times New Roman" w:cs="Times New Roman"/>
          <w:b/>
          <w:sz w:val="24"/>
          <w:szCs w:val="24"/>
        </w:rPr>
        <w:t>, các chuỗi bán lẻ của Dược Bảo Châu, Hồng Phát, AFX, nhựa Bình Thuân, nhựa An Phát, Văn Lâm, Đông Nam Á, Đông á, nhựa bao bì Việt An</w:t>
      </w:r>
      <w:r w:rsidR="000F3FF2">
        <w:rPr>
          <w:rFonts w:ascii="Times New Roman" w:hAnsi="Times New Roman" w:cs="Times New Roman"/>
          <w:b/>
          <w:sz w:val="24"/>
          <w:szCs w:val="24"/>
        </w:rPr>
        <w:t>, Hyosung, Lotte, Posco, Adani TSV, TRL, Luxshare, CNTIC, China power, CSCE, Trường Thành Tokyogas Kyuden, Newtechco Makara Sakae, T&amp;T, Đong Minh, Khai Hong IZ, Tan Chong GAC, SCG Group, Amata, DeepC, Wha, Soilbuild, Hankyu Hanshin, Marubeni, Tiger, PNS Korea, HanaVinsa, Kovina, Lim Korea, Vietjetair, Sovico, BCG group</w:t>
      </w:r>
      <w:r w:rsidR="00BE0DA8">
        <w:rPr>
          <w:rFonts w:ascii="Times New Roman" w:hAnsi="Times New Roman" w:cs="Times New Roman"/>
          <w:b/>
          <w:sz w:val="24"/>
          <w:szCs w:val="24"/>
        </w:rPr>
        <w:t>, Thuận Thành JFE, Ngôi Sao Xanh Chosun</w:t>
      </w:r>
      <w:r w:rsidR="008E1DC7">
        <w:rPr>
          <w:rFonts w:ascii="Times New Roman" w:hAnsi="Times New Roman" w:cs="Times New Roman"/>
          <w:b/>
          <w:sz w:val="24"/>
          <w:szCs w:val="24"/>
        </w:rPr>
        <w:t xml:space="preserve">, </w:t>
      </w:r>
      <w:r w:rsidR="008E1DC7" w:rsidRPr="008E1DC7">
        <w:rPr>
          <w:rFonts w:ascii="Times New Roman" w:hAnsi="Times New Roman" w:cs="Times New Roman"/>
          <w:color w:val="081B3A"/>
          <w:spacing w:val="3"/>
          <w:sz w:val="23"/>
          <w:szCs w:val="23"/>
          <w:shd w:val="clear" w:color="auto" w:fill="E5F1FF"/>
        </w:rPr>
        <w:t>LHGroup VTK, Hyundai Aluminum, Hyundai E&amp;C Vina có Hyundai hillstage, Hyundai thành công, Thaco, NHO group hàn, Posco E&amp;C, Lotte, Hyosung, Agu vina, NexVina, Qisda, Gelexim O&amp;J, ZYE, Ceec, Cntic, Goetek, Limkorea, MDASamsung, GMC samsung engineering amecc, oritecvina, Volcafe, Kepco, T&amp;T Kospi Kogas Hanwha, Pacifico Sunpro8, Vietravel Airline, Amata, wha, DeepC</w:t>
      </w:r>
      <w:r w:rsidR="008E1DC7">
        <w:rPr>
          <w:rFonts w:ascii="Times New Roman" w:hAnsi="Times New Roman" w:cs="Times New Roman"/>
          <w:color w:val="081B3A"/>
          <w:spacing w:val="3"/>
          <w:sz w:val="23"/>
          <w:szCs w:val="23"/>
          <w:shd w:val="clear" w:color="auto" w:fill="E5F1FF"/>
        </w:rPr>
        <w:t>,</w:t>
      </w:r>
      <w:r w:rsidR="000C4C13">
        <w:rPr>
          <w:rFonts w:ascii="Times New Roman" w:hAnsi="Times New Roman" w:cs="Times New Roman"/>
          <w:color w:val="081B3A"/>
          <w:spacing w:val="3"/>
          <w:sz w:val="23"/>
          <w:szCs w:val="23"/>
          <w:shd w:val="clear" w:color="auto" w:fill="E5F1FF"/>
        </w:rPr>
        <w:t xml:space="preserve"> JFE green star, Chosun …</w:t>
      </w:r>
      <w:r w:rsidR="00CA10E6">
        <w:rPr>
          <w:rFonts w:ascii="Times New Roman" w:hAnsi="Times New Roman" w:cs="Times New Roman"/>
          <w:b/>
          <w:sz w:val="24"/>
          <w:szCs w:val="24"/>
        </w:rPr>
        <w:t xml:space="preserve"> khoả</w:t>
      </w:r>
      <w:r w:rsidR="00B52708">
        <w:rPr>
          <w:rFonts w:ascii="Times New Roman" w:hAnsi="Times New Roman" w:cs="Times New Roman"/>
          <w:b/>
          <w:sz w:val="24"/>
          <w:szCs w:val="24"/>
        </w:rPr>
        <w:t xml:space="preserve">ng </w:t>
      </w:r>
      <w:r w:rsidR="00CA10E6">
        <w:rPr>
          <w:rFonts w:ascii="Times New Roman" w:hAnsi="Times New Roman" w:cs="Times New Roman"/>
          <w:b/>
          <w:sz w:val="24"/>
          <w:szCs w:val="24"/>
        </w:rPr>
        <w:t>300</w:t>
      </w:r>
      <w:r w:rsidR="00B52708">
        <w:rPr>
          <w:rFonts w:ascii="Times New Roman" w:hAnsi="Times New Roman" w:cs="Times New Roman"/>
          <w:b/>
          <w:sz w:val="24"/>
          <w:szCs w:val="24"/>
        </w:rPr>
        <w:t xml:space="preserve"> - 500</w:t>
      </w:r>
      <w:r w:rsidR="00CA10E6">
        <w:rPr>
          <w:rFonts w:ascii="Times New Roman" w:hAnsi="Times New Roman" w:cs="Times New Roman"/>
          <w:b/>
          <w:sz w:val="24"/>
          <w:szCs w:val="24"/>
        </w:rPr>
        <w:t xml:space="preserve"> doanh nghiệp và chủ các khu/cụm công nghiệp đã hợp tác có thể chào ngay dịch vụ ngân hàng khi định danh. Các doanh nghiệp này lại có rất nhiều các đối tác và vendors khác nhau để tạo kênh bán liên tục, chất lượng cho team. </w:t>
      </w:r>
      <w:r w:rsidR="00493537">
        <w:rPr>
          <w:rFonts w:ascii="Times New Roman" w:hAnsi="Times New Roman" w:cs="Times New Roman"/>
          <w:b/>
          <w:sz w:val="24"/>
          <w:szCs w:val="24"/>
        </w:rPr>
        <w:t>Đánh giá về các nhu cầu vay vốn và sử dụng đa dạng các dịch vụ ngân hàng, song song bán chéo dịch vụ tới các Khối/Phòng/Ban khác.</w:t>
      </w:r>
    </w:p>
    <w:p w14:paraId="5CCAC84B" w14:textId="79140444" w:rsidR="00DD78E8" w:rsidRDefault="00DD78E8" w:rsidP="002C565D">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HIỆN CÓ KHOẢNG 10 DỰ ÁN</w:t>
      </w:r>
      <w:r w:rsidR="00FE7010">
        <w:rPr>
          <w:rFonts w:ascii="Times New Roman" w:hAnsi="Times New Roman" w:cs="Times New Roman"/>
          <w:b/>
          <w:sz w:val="24"/>
          <w:szCs w:val="24"/>
        </w:rPr>
        <w:t xml:space="preserve"> TÀI TRỢ TRUNG DÀI HẠN VỀ</w:t>
      </w:r>
      <w:r w:rsidR="00C5191A">
        <w:rPr>
          <w:rFonts w:ascii="Times New Roman" w:hAnsi="Times New Roman" w:cs="Times New Roman"/>
          <w:b/>
          <w:sz w:val="24"/>
          <w:szCs w:val="24"/>
        </w:rPr>
        <w:t xml:space="preserve"> NĂNG LƯỢNG THỦY/GIÓ/SOLAR/</w:t>
      </w:r>
      <w:r w:rsidR="00FE7010">
        <w:rPr>
          <w:rFonts w:ascii="Times New Roman" w:hAnsi="Times New Roman" w:cs="Times New Roman"/>
          <w:b/>
          <w:sz w:val="24"/>
          <w:szCs w:val="24"/>
        </w:rPr>
        <w:t>KCN/</w:t>
      </w:r>
      <w:r>
        <w:rPr>
          <w:rFonts w:ascii="Times New Roman" w:hAnsi="Times New Roman" w:cs="Times New Roman"/>
          <w:b/>
          <w:sz w:val="24"/>
          <w:szCs w:val="24"/>
        </w:rPr>
        <w:t>BẤT ĐỘNG SẢN VỀ PHÁP LÝ ĐÃ HOÀN THIỆN ĐẦY ĐỦ CHƯA VAY NGÂN HÀNG, CÓ THỂ TIẾP CẬN TRỰC TIẾP BOM ĐỂ</w:t>
      </w:r>
      <w:r w:rsidR="0086565E">
        <w:rPr>
          <w:rFonts w:ascii="Times New Roman" w:hAnsi="Times New Roman" w:cs="Times New Roman"/>
          <w:b/>
          <w:sz w:val="24"/>
          <w:szCs w:val="24"/>
        </w:rPr>
        <w:t xml:space="preserve"> SÀNG LỌC</w:t>
      </w:r>
      <w:r>
        <w:rPr>
          <w:rFonts w:ascii="Times New Roman" w:hAnsi="Times New Roman" w:cs="Times New Roman"/>
          <w:b/>
          <w:sz w:val="24"/>
          <w:szCs w:val="24"/>
        </w:rPr>
        <w:t xml:space="preserve"> HỢP TÁC TÀI TRỢ DỰ ÁN HOẶC LIÊN KẾT CHO VAY KHÁCH HÀNG CÁ NHÂN MUA ĐẤT, NHÀ DỰ ÁN</w:t>
      </w:r>
      <w:r w:rsidR="0086565E">
        <w:rPr>
          <w:rFonts w:ascii="Times New Roman" w:hAnsi="Times New Roman" w:cs="Times New Roman"/>
          <w:b/>
          <w:sz w:val="24"/>
          <w:szCs w:val="24"/>
        </w:rPr>
        <w:t xml:space="preserve"> NẾU PHÙ HỢP KHI CẦN</w:t>
      </w:r>
      <w:r>
        <w:rPr>
          <w:rFonts w:ascii="Times New Roman" w:hAnsi="Times New Roman" w:cs="Times New Roman"/>
          <w:b/>
          <w:sz w:val="24"/>
          <w:szCs w:val="24"/>
        </w:rPr>
        <w:t>.</w:t>
      </w:r>
      <w:r w:rsidR="0086565E">
        <w:rPr>
          <w:rFonts w:ascii="Times New Roman" w:hAnsi="Times New Roman" w:cs="Times New Roman"/>
          <w:b/>
          <w:sz w:val="24"/>
          <w:szCs w:val="24"/>
        </w:rPr>
        <w:t xml:space="preserve"> TỪ ĐÓ TEAM CÁ NHÂN CÓ THỂ TIẾP CẬN TÀI TRỢ CÁ NHÂN.</w:t>
      </w:r>
    </w:p>
    <w:p w14:paraId="70DA83DB" w14:textId="56A2AA38" w:rsidR="00AE5CE0" w:rsidRDefault="00AE5CE0" w:rsidP="002C565D">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THERE ARE ABOUT 10 REAL ESTATE PROJECT WHICH ARE ALL COMPLETED THE DOCUMENTS AND LEGAL AND CAN JOIN DIRECTLY BOM TO GIVE LOAN PROJECT OR CAN </w:t>
      </w:r>
      <w:r w:rsidR="008974BF">
        <w:rPr>
          <w:rFonts w:ascii="Times New Roman" w:hAnsi="Times New Roman" w:cs="Times New Roman"/>
          <w:b/>
          <w:sz w:val="24"/>
          <w:szCs w:val="24"/>
        </w:rPr>
        <w:t>GIVE LOAN TO INDIVIDUAL CUSTOMER TO BUY LAND/HOUSE.</w:t>
      </w:r>
    </w:p>
    <w:p w14:paraId="6C8B3DA8" w14:textId="77777777" w:rsidR="00D7077D" w:rsidRDefault="00D7077D" w:rsidP="002C565D">
      <w:pPr>
        <w:spacing w:before="120" w:after="120" w:line="360" w:lineRule="auto"/>
        <w:jc w:val="both"/>
        <w:rPr>
          <w:rFonts w:ascii="Times New Roman" w:hAnsi="Times New Roman" w:cs="Times New Roman"/>
          <w:b/>
          <w:sz w:val="24"/>
          <w:szCs w:val="24"/>
        </w:rPr>
      </w:pPr>
    </w:p>
    <w:p w14:paraId="2240080F" w14:textId="216DFA91" w:rsidR="00B15998" w:rsidRPr="00993939" w:rsidRDefault="009B200C" w:rsidP="002C565D">
      <w:pPr>
        <w:spacing w:before="120" w:after="120" w:line="360" w:lineRule="auto"/>
        <w:jc w:val="both"/>
        <w:rPr>
          <w:rFonts w:ascii="Times New Roman" w:hAnsi="Times New Roman" w:cs="Times New Roman"/>
          <w:b/>
          <w:sz w:val="24"/>
          <w:szCs w:val="24"/>
          <w:u w:val="single"/>
        </w:rPr>
      </w:pPr>
      <w:r>
        <w:rPr>
          <w:rFonts w:ascii="Times New Roman" w:hAnsi="Times New Roman" w:cs="Times New Roman"/>
          <w:b/>
          <w:sz w:val="24"/>
          <w:szCs w:val="24"/>
        </w:rPr>
        <w:t>5</w:t>
      </w:r>
      <w:r w:rsidR="00B15998" w:rsidRPr="004415D4">
        <w:rPr>
          <w:rFonts w:ascii="Times New Roman" w:hAnsi="Times New Roman" w:cs="Times New Roman"/>
          <w:b/>
          <w:sz w:val="24"/>
          <w:szCs w:val="24"/>
          <w:lang w:val="vi-VN"/>
        </w:rPr>
        <w:t xml:space="preserve">. </w:t>
      </w:r>
      <w:r w:rsidR="00B15998" w:rsidRPr="004415D4">
        <w:rPr>
          <w:rFonts w:ascii="Times New Roman" w:hAnsi="Times New Roman" w:cs="Times New Roman"/>
          <w:b/>
          <w:sz w:val="24"/>
          <w:szCs w:val="24"/>
          <w:u w:val="single"/>
          <w:lang w:val="vi-VN"/>
        </w:rPr>
        <w:t>Kiến nghị, đề xuất</w:t>
      </w:r>
      <w:r w:rsidR="00993939">
        <w:rPr>
          <w:rFonts w:ascii="Times New Roman" w:hAnsi="Times New Roman" w:cs="Times New Roman"/>
          <w:b/>
          <w:sz w:val="24"/>
          <w:szCs w:val="24"/>
          <w:u w:val="single"/>
        </w:rPr>
        <w:t>/Recomend</w:t>
      </w:r>
    </w:p>
    <w:p w14:paraId="0D81D90E" w14:textId="0B5051BD" w:rsidR="005A15E4" w:rsidRPr="00993939" w:rsidRDefault="005A15E4" w:rsidP="002C565D">
      <w:pPr>
        <w:spacing w:before="120" w:after="120" w:line="360" w:lineRule="auto"/>
        <w:ind w:firstLine="720"/>
        <w:jc w:val="both"/>
        <w:rPr>
          <w:rFonts w:ascii="Times New Roman" w:hAnsi="Times New Roman" w:cs="Times New Roman"/>
          <w:sz w:val="24"/>
          <w:szCs w:val="24"/>
        </w:rPr>
      </w:pPr>
      <w:r w:rsidRPr="004415D4">
        <w:rPr>
          <w:rFonts w:ascii="Times New Roman" w:hAnsi="Times New Roman" w:cs="Times New Roman"/>
          <w:sz w:val="24"/>
          <w:szCs w:val="24"/>
          <w:lang w:val="vi-VN"/>
        </w:rPr>
        <w:t xml:space="preserve">- </w:t>
      </w:r>
      <w:r w:rsidR="00B15998" w:rsidRPr="004415D4">
        <w:rPr>
          <w:rFonts w:ascii="Times New Roman" w:hAnsi="Times New Roman" w:cs="Times New Roman"/>
          <w:sz w:val="24"/>
          <w:szCs w:val="24"/>
          <w:lang w:val="vi-VN"/>
        </w:rPr>
        <w:t>Danh sách dữ liệu</w:t>
      </w:r>
      <w:r w:rsidR="00CE4B4B">
        <w:rPr>
          <w:rFonts w:ascii="Times New Roman" w:hAnsi="Times New Roman" w:cs="Times New Roman"/>
          <w:sz w:val="24"/>
          <w:szCs w:val="24"/>
        </w:rPr>
        <w:t xml:space="preserve"> một số</w:t>
      </w:r>
      <w:r w:rsidR="00B15998" w:rsidRPr="004415D4">
        <w:rPr>
          <w:rFonts w:ascii="Times New Roman" w:hAnsi="Times New Roman" w:cs="Times New Roman"/>
          <w:sz w:val="24"/>
          <w:szCs w:val="24"/>
          <w:lang w:val="vi-VN"/>
        </w:rPr>
        <w:t xml:space="preserve"> khách hàng </w:t>
      </w:r>
      <w:r w:rsidR="002C565D" w:rsidRPr="004415D4">
        <w:rPr>
          <w:rFonts w:ascii="Times New Roman" w:hAnsi="Times New Roman" w:cs="Times New Roman"/>
          <w:sz w:val="24"/>
          <w:szCs w:val="24"/>
          <w:lang w:val="vi-VN"/>
        </w:rPr>
        <w:t xml:space="preserve">tiềm năng đưa ra ở trên </w:t>
      </w:r>
      <w:r w:rsidR="00B15998" w:rsidRPr="004415D4">
        <w:rPr>
          <w:rFonts w:ascii="Times New Roman" w:hAnsi="Times New Roman" w:cs="Times New Roman"/>
          <w:sz w:val="24"/>
          <w:szCs w:val="24"/>
          <w:lang w:val="vi-VN"/>
        </w:rPr>
        <w:t>trên</w:t>
      </w:r>
      <w:r w:rsidR="002C565D" w:rsidRPr="004415D4">
        <w:rPr>
          <w:rFonts w:ascii="Times New Roman" w:hAnsi="Times New Roman" w:cs="Times New Roman"/>
          <w:sz w:val="24"/>
          <w:szCs w:val="24"/>
          <w:lang w:val="vi-VN"/>
        </w:rPr>
        <w:t xml:space="preserve"> được</w:t>
      </w:r>
      <w:r w:rsidR="00B15998" w:rsidRPr="004415D4">
        <w:rPr>
          <w:rFonts w:ascii="Times New Roman" w:hAnsi="Times New Roman" w:cs="Times New Roman"/>
          <w:sz w:val="24"/>
          <w:szCs w:val="24"/>
          <w:lang w:val="vi-VN"/>
        </w:rPr>
        <w:t xml:space="preserve"> dựa trên cơ sở khách hàng mà tôi đã từng </w:t>
      </w:r>
      <w:r w:rsidR="00243BB6" w:rsidRPr="004415D4">
        <w:rPr>
          <w:rFonts w:ascii="Times New Roman" w:hAnsi="Times New Roman" w:cs="Times New Roman"/>
          <w:sz w:val="24"/>
          <w:szCs w:val="24"/>
          <w:lang w:val="vi-VN"/>
        </w:rPr>
        <w:t>cấp tín dụng</w:t>
      </w:r>
      <w:r w:rsidR="00B15998" w:rsidRPr="004415D4">
        <w:rPr>
          <w:rFonts w:ascii="Times New Roman" w:hAnsi="Times New Roman" w:cs="Times New Roman"/>
          <w:sz w:val="24"/>
          <w:szCs w:val="24"/>
          <w:lang w:val="vi-VN"/>
        </w:rPr>
        <w:t>, quản lý</w:t>
      </w:r>
      <w:r w:rsidR="000C6ED1" w:rsidRPr="004415D4">
        <w:rPr>
          <w:rFonts w:ascii="Times New Roman" w:hAnsi="Times New Roman" w:cs="Times New Roman"/>
          <w:sz w:val="24"/>
          <w:szCs w:val="24"/>
        </w:rPr>
        <w:t xml:space="preserve"> hoặc </w:t>
      </w:r>
      <w:r w:rsidR="00481EB6" w:rsidRPr="004415D4">
        <w:rPr>
          <w:rFonts w:ascii="Times New Roman" w:hAnsi="Times New Roman" w:cs="Times New Roman"/>
          <w:sz w:val="24"/>
          <w:szCs w:val="24"/>
        </w:rPr>
        <w:t xml:space="preserve">đã </w:t>
      </w:r>
      <w:r w:rsidR="000C6ED1" w:rsidRPr="004415D4">
        <w:rPr>
          <w:rFonts w:ascii="Times New Roman" w:hAnsi="Times New Roman" w:cs="Times New Roman"/>
          <w:sz w:val="24"/>
          <w:szCs w:val="24"/>
        </w:rPr>
        <w:t xml:space="preserve">đang tiếp cận và nhận thấy tiềm năng có thể trở thành khách hàng của </w:t>
      </w:r>
      <w:r w:rsidR="00EB4CFF">
        <w:rPr>
          <w:rFonts w:ascii="Times New Roman" w:hAnsi="Times New Roman" w:cs="Times New Roman"/>
          <w:sz w:val="24"/>
          <w:szCs w:val="24"/>
        </w:rPr>
        <w:t>ngân hàng</w:t>
      </w:r>
      <w:r w:rsidR="00243BB6" w:rsidRPr="004415D4">
        <w:rPr>
          <w:rFonts w:ascii="Times New Roman" w:hAnsi="Times New Roman" w:cs="Times New Roman"/>
          <w:sz w:val="24"/>
          <w:szCs w:val="24"/>
          <w:lang w:val="vi-VN"/>
        </w:rPr>
        <w:t>.</w:t>
      </w:r>
      <w:r w:rsidR="00B15998" w:rsidRPr="004415D4">
        <w:rPr>
          <w:rFonts w:ascii="Times New Roman" w:hAnsi="Times New Roman" w:cs="Times New Roman"/>
          <w:sz w:val="24"/>
          <w:szCs w:val="24"/>
          <w:lang w:val="vi-VN"/>
        </w:rPr>
        <w:t xml:space="preserve"> </w:t>
      </w:r>
      <w:r w:rsidR="00243BB6" w:rsidRPr="004415D4">
        <w:rPr>
          <w:rFonts w:ascii="Times New Roman" w:hAnsi="Times New Roman" w:cs="Times New Roman"/>
          <w:sz w:val="24"/>
          <w:szCs w:val="24"/>
          <w:lang w:val="vi-VN"/>
        </w:rPr>
        <w:t xml:space="preserve">Đây </w:t>
      </w:r>
      <w:r w:rsidR="00B15998" w:rsidRPr="004415D4">
        <w:rPr>
          <w:rFonts w:ascii="Times New Roman" w:hAnsi="Times New Roman" w:cs="Times New Roman"/>
          <w:sz w:val="24"/>
          <w:szCs w:val="24"/>
          <w:lang w:val="vi-VN"/>
        </w:rPr>
        <w:t>là những khách hàng được đánh giá tốt, có uy tín tại các tổ chức tín dụng mà tôi đã làm việc</w:t>
      </w:r>
      <w:r w:rsidR="00CC0A54" w:rsidRPr="004415D4">
        <w:rPr>
          <w:rFonts w:ascii="Times New Roman" w:hAnsi="Times New Roman" w:cs="Times New Roman"/>
          <w:sz w:val="24"/>
          <w:szCs w:val="24"/>
        </w:rPr>
        <w:t xml:space="preserve"> và các tổ chức tín dụng tài chính khác</w:t>
      </w:r>
      <w:r w:rsidR="00B15998" w:rsidRPr="004415D4">
        <w:rPr>
          <w:rFonts w:ascii="Times New Roman" w:hAnsi="Times New Roman" w:cs="Times New Roman"/>
          <w:sz w:val="24"/>
          <w:szCs w:val="24"/>
          <w:lang w:val="vi-VN"/>
        </w:rPr>
        <w:t>. Sau khi đáp ứng được khẩu vị của Ngân hàng</w:t>
      </w:r>
      <w:r w:rsidR="00B638CE" w:rsidRPr="004415D4">
        <w:rPr>
          <w:rFonts w:ascii="Times New Roman" w:hAnsi="Times New Roman" w:cs="Times New Roman"/>
          <w:sz w:val="24"/>
          <w:szCs w:val="24"/>
        </w:rPr>
        <w:t>,</w:t>
      </w:r>
      <w:r w:rsidR="00B15998" w:rsidRPr="004415D4">
        <w:rPr>
          <w:rFonts w:ascii="Times New Roman" w:hAnsi="Times New Roman" w:cs="Times New Roman"/>
          <w:sz w:val="24"/>
          <w:szCs w:val="24"/>
          <w:lang w:val="vi-VN"/>
        </w:rPr>
        <w:t xml:space="preserve"> với </w:t>
      </w:r>
      <w:r w:rsidR="00B638CE" w:rsidRPr="004415D4">
        <w:rPr>
          <w:rFonts w:ascii="Times New Roman" w:hAnsi="Times New Roman" w:cs="Times New Roman"/>
          <w:sz w:val="24"/>
          <w:szCs w:val="24"/>
        </w:rPr>
        <w:t>từng khách hàng cụ thể thì sẽ có những đề xuất cụ thể</w:t>
      </w:r>
      <w:r w:rsidR="00B15998" w:rsidRPr="004415D4">
        <w:rPr>
          <w:rFonts w:ascii="Times New Roman" w:hAnsi="Times New Roman" w:cs="Times New Roman"/>
          <w:sz w:val="24"/>
          <w:szCs w:val="24"/>
          <w:lang w:val="vi-VN"/>
        </w:rPr>
        <w:t xml:space="preserve"> để đưa khách hàng về giao dịch tại Ngân hàng</w:t>
      </w:r>
      <w:r w:rsidR="00243BB6" w:rsidRPr="004415D4">
        <w:rPr>
          <w:rFonts w:ascii="Times New Roman" w:hAnsi="Times New Roman" w:cs="Times New Roman"/>
          <w:sz w:val="24"/>
          <w:szCs w:val="24"/>
          <w:lang w:val="vi-VN"/>
        </w:rPr>
        <w:t>.</w:t>
      </w:r>
      <w:r w:rsidR="00993939">
        <w:rPr>
          <w:rFonts w:ascii="Times New Roman" w:hAnsi="Times New Roman" w:cs="Times New Roman"/>
          <w:sz w:val="24"/>
          <w:szCs w:val="24"/>
        </w:rPr>
        <w:t xml:space="preserve"> The above shortlist are based on the customers that I and my previous team have give </w:t>
      </w:r>
      <w:r w:rsidR="00993939">
        <w:rPr>
          <w:rFonts w:ascii="Times New Roman" w:hAnsi="Times New Roman" w:cs="Times New Roman"/>
          <w:sz w:val="24"/>
          <w:szCs w:val="24"/>
        </w:rPr>
        <w:lastRenderedPageBreak/>
        <w:t xml:space="preserve">loan, service or have contacted and found them potential to introduce </w:t>
      </w:r>
      <w:r w:rsidR="003033CE">
        <w:rPr>
          <w:rFonts w:ascii="Times New Roman" w:hAnsi="Times New Roman" w:cs="Times New Roman"/>
          <w:sz w:val="24"/>
          <w:szCs w:val="24"/>
        </w:rPr>
        <w:t>Bannk</w:t>
      </w:r>
      <w:r w:rsidR="00993939">
        <w:rPr>
          <w:rFonts w:ascii="Times New Roman" w:hAnsi="Times New Roman" w:cs="Times New Roman"/>
          <w:sz w:val="24"/>
          <w:szCs w:val="24"/>
        </w:rPr>
        <w:t xml:space="preserve"> service to collect them to us. These companies are well scoring from other banks. After introduce </w:t>
      </w:r>
      <w:r w:rsidR="00B56965">
        <w:rPr>
          <w:rFonts w:ascii="Times New Roman" w:hAnsi="Times New Roman" w:cs="Times New Roman"/>
          <w:sz w:val="24"/>
          <w:szCs w:val="24"/>
        </w:rPr>
        <w:t>B</w:t>
      </w:r>
      <w:r w:rsidR="003033CE">
        <w:rPr>
          <w:rFonts w:ascii="Times New Roman" w:hAnsi="Times New Roman" w:cs="Times New Roman"/>
          <w:sz w:val="24"/>
          <w:szCs w:val="24"/>
        </w:rPr>
        <w:t>ank</w:t>
      </w:r>
      <w:r w:rsidR="00993939">
        <w:rPr>
          <w:rFonts w:ascii="Times New Roman" w:hAnsi="Times New Roman" w:cs="Times New Roman"/>
          <w:sz w:val="24"/>
          <w:szCs w:val="24"/>
        </w:rPr>
        <w:t xml:space="preserve"> service to all customers and with each customers will have the matching suitably by case.</w:t>
      </w:r>
    </w:p>
    <w:p w14:paraId="4970AB01" w14:textId="14E5279D" w:rsidR="005A15E4" w:rsidRPr="004415D4" w:rsidRDefault="005A15E4" w:rsidP="002C565D">
      <w:pPr>
        <w:spacing w:before="120" w:after="120" w:line="360" w:lineRule="auto"/>
        <w:ind w:firstLine="720"/>
        <w:jc w:val="both"/>
        <w:rPr>
          <w:rFonts w:ascii="Times New Roman" w:hAnsi="Times New Roman" w:cs="Times New Roman"/>
          <w:sz w:val="24"/>
          <w:szCs w:val="24"/>
        </w:rPr>
      </w:pPr>
      <w:r w:rsidRPr="004415D4">
        <w:rPr>
          <w:rFonts w:ascii="Times New Roman" w:hAnsi="Times New Roman" w:cs="Times New Roman"/>
          <w:sz w:val="24"/>
          <w:szCs w:val="24"/>
          <w:lang w:val="vi-VN"/>
        </w:rPr>
        <w:t xml:space="preserve">- </w:t>
      </w:r>
      <w:r w:rsidR="00B638CE" w:rsidRPr="004415D4">
        <w:rPr>
          <w:rFonts w:ascii="Times New Roman" w:hAnsi="Times New Roman" w:cs="Times New Roman"/>
          <w:sz w:val="24"/>
          <w:szCs w:val="24"/>
        </w:rPr>
        <w:t xml:space="preserve">Tuy nhiên, </w:t>
      </w:r>
      <w:r w:rsidR="00B92625">
        <w:rPr>
          <w:rFonts w:ascii="Times New Roman" w:hAnsi="Times New Roman" w:cs="Times New Roman"/>
          <w:sz w:val="24"/>
          <w:szCs w:val="24"/>
        </w:rPr>
        <w:t>đ</w:t>
      </w:r>
      <w:r w:rsidR="00B638CE" w:rsidRPr="004415D4">
        <w:rPr>
          <w:rFonts w:ascii="Times New Roman" w:hAnsi="Times New Roman" w:cs="Times New Roman"/>
          <w:sz w:val="24"/>
          <w:szCs w:val="24"/>
        </w:rPr>
        <w:t xml:space="preserve">ề xuất chung thì tôi xin có </w:t>
      </w:r>
      <w:r w:rsidR="00BA7F0F">
        <w:rPr>
          <w:rFonts w:ascii="Times New Roman" w:hAnsi="Times New Roman" w:cs="Times New Roman"/>
          <w:sz w:val="24"/>
          <w:szCs w:val="24"/>
        </w:rPr>
        <w:t>một</w:t>
      </w:r>
      <w:r w:rsidR="00B638CE" w:rsidRPr="004415D4">
        <w:rPr>
          <w:rFonts w:ascii="Times New Roman" w:hAnsi="Times New Roman" w:cs="Times New Roman"/>
          <w:sz w:val="24"/>
          <w:szCs w:val="24"/>
        </w:rPr>
        <w:t xml:space="preserve"> số đề xuất như sau</w:t>
      </w:r>
      <w:r w:rsidR="0066236E">
        <w:rPr>
          <w:rFonts w:ascii="Times New Roman" w:hAnsi="Times New Roman" w:cs="Times New Roman"/>
          <w:sz w:val="24"/>
          <w:szCs w:val="24"/>
        </w:rPr>
        <w:t xml:space="preserve"> nếu ngân hàng chưa có các chính sách</w:t>
      </w:r>
      <w:r w:rsidR="00E91CA7">
        <w:rPr>
          <w:rFonts w:ascii="Times New Roman" w:hAnsi="Times New Roman" w:cs="Times New Roman"/>
          <w:sz w:val="24"/>
          <w:szCs w:val="24"/>
        </w:rPr>
        <w:t xml:space="preserve"> cơ chế</w:t>
      </w:r>
      <w:r w:rsidR="0066236E">
        <w:rPr>
          <w:rFonts w:ascii="Times New Roman" w:hAnsi="Times New Roman" w:cs="Times New Roman"/>
          <w:sz w:val="24"/>
          <w:szCs w:val="24"/>
        </w:rPr>
        <w:t xml:space="preserve"> này</w:t>
      </w:r>
      <w:r w:rsidR="00EF04B3">
        <w:rPr>
          <w:rFonts w:ascii="Times New Roman" w:hAnsi="Times New Roman" w:cs="Times New Roman"/>
          <w:sz w:val="24"/>
          <w:szCs w:val="24"/>
        </w:rPr>
        <w:t xml:space="preserve">/But in the recommendation I have some belows if </w:t>
      </w:r>
      <w:r w:rsidR="00BE22DC">
        <w:rPr>
          <w:rFonts w:ascii="Times New Roman" w:hAnsi="Times New Roman" w:cs="Times New Roman"/>
          <w:sz w:val="24"/>
          <w:szCs w:val="24"/>
        </w:rPr>
        <w:t>Bank</w:t>
      </w:r>
      <w:r w:rsidR="00EF04B3">
        <w:rPr>
          <w:rFonts w:ascii="Times New Roman" w:hAnsi="Times New Roman" w:cs="Times New Roman"/>
          <w:sz w:val="24"/>
          <w:szCs w:val="24"/>
        </w:rPr>
        <w:t xml:space="preserve"> does not have to be competitive with the martket</w:t>
      </w:r>
      <w:r w:rsidR="00B638CE" w:rsidRPr="004415D4">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2808"/>
        <w:gridCol w:w="6048"/>
      </w:tblGrid>
      <w:tr w:rsidR="00B638CE" w:rsidRPr="004415D4" w14:paraId="4CD85CF7" w14:textId="77777777" w:rsidTr="00246B90">
        <w:tc>
          <w:tcPr>
            <w:tcW w:w="2808" w:type="dxa"/>
          </w:tcPr>
          <w:p w14:paraId="025D12B2" w14:textId="77777777" w:rsidR="00B638CE" w:rsidRPr="004415D4" w:rsidRDefault="00B638CE" w:rsidP="00246B90">
            <w:pPr>
              <w:pStyle w:val="ListParagraph"/>
              <w:ind w:left="0"/>
              <w:rPr>
                <w:rFonts w:ascii="Times New Roman" w:hAnsi="Times New Roman" w:cs="Times New Roman"/>
                <w:sz w:val="24"/>
                <w:szCs w:val="24"/>
              </w:rPr>
            </w:pPr>
          </w:p>
        </w:tc>
        <w:tc>
          <w:tcPr>
            <w:tcW w:w="6048" w:type="dxa"/>
          </w:tcPr>
          <w:p w14:paraId="47A2D529" w14:textId="77777777" w:rsidR="00B638CE" w:rsidRPr="004415D4" w:rsidRDefault="00B638CE" w:rsidP="00246B90">
            <w:pPr>
              <w:pStyle w:val="ListParagraph"/>
              <w:ind w:left="0"/>
              <w:jc w:val="center"/>
              <w:rPr>
                <w:rFonts w:ascii="Times New Roman" w:hAnsi="Times New Roman" w:cs="Times New Roman"/>
                <w:b/>
                <w:sz w:val="24"/>
                <w:szCs w:val="24"/>
              </w:rPr>
            </w:pPr>
            <w:r w:rsidRPr="004415D4">
              <w:rPr>
                <w:rFonts w:ascii="Times New Roman" w:hAnsi="Times New Roman" w:cs="Times New Roman"/>
                <w:b/>
                <w:sz w:val="24"/>
                <w:szCs w:val="24"/>
              </w:rPr>
              <w:t>Đề xuất</w:t>
            </w:r>
          </w:p>
        </w:tc>
      </w:tr>
      <w:tr w:rsidR="00B638CE" w:rsidRPr="004415D4" w14:paraId="31DD40CC" w14:textId="77777777" w:rsidTr="00246B90">
        <w:tc>
          <w:tcPr>
            <w:tcW w:w="2808" w:type="dxa"/>
          </w:tcPr>
          <w:p w14:paraId="6D7A7099" w14:textId="77777777" w:rsidR="00B638CE" w:rsidRDefault="00B638CE" w:rsidP="00246B90">
            <w:pPr>
              <w:pStyle w:val="ListParagraph"/>
              <w:ind w:left="0"/>
              <w:rPr>
                <w:rFonts w:ascii="Times New Roman" w:hAnsi="Times New Roman" w:cs="Times New Roman"/>
                <w:b/>
                <w:sz w:val="24"/>
                <w:szCs w:val="24"/>
              </w:rPr>
            </w:pPr>
            <w:r w:rsidRPr="004415D4">
              <w:rPr>
                <w:rFonts w:ascii="Times New Roman" w:hAnsi="Times New Roman" w:cs="Times New Roman"/>
                <w:b/>
                <w:sz w:val="24"/>
                <w:szCs w:val="24"/>
              </w:rPr>
              <w:t>Tài chính/Chi phí</w:t>
            </w:r>
          </w:p>
          <w:p w14:paraId="23733CC2" w14:textId="3378B2D7" w:rsidR="0049339F" w:rsidRPr="004415D4" w:rsidRDefault="0049339F" w:rsidP="00246B90">
            <w:pPr>
              <w:pStyle w:val="ListParagraph"/>
              <w:ind w:left="0"/>
              <w:rPr>
                <w:rFonts w:ascii="Times New Roman" w:hAnsi="Times New Roman" w:cs="Times New Roman"/>
                <w:b/>
                <w:sz w:val="24"/>
                <w:szCs w:val="24"/>
              </w:rPr>
            </w:pPr>
            <w:r>
              <w:rPr>
                <w:rFonts w:ascii="Times New Roman" w:hAnsi="Times New Roman" w:cs="Times New Roman"/>
                <w:b/>
                <w:sz w:val="24"/>
                <w:szCs w:val="24"/>
              </w:rPr>
              <w:t>Finance/Cost</w:t>
            </w:r>
          </w:p>
        </w:tc>
        <w:tc>
          <w:tcPr>
            <w:tcW w:w="6048" w:type="dxa"/>
          </w:tcPr>
          <w:p w14:paraId="16EEADD4" w14:textId="5EA8ECF9" w:rsidR="00B638CE" w:rsidRPr="004415D4" w:rsidRDefault="00B638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Chi phí tiếp khách</w:t>
            </w:r>
            <w:r w:rsidR="003717DA">
              <w:rPr>
                <w:rFonts w:ascii="Times New Roman" w:hAnsi="Times New Roman" w:cs="Times New Roman"/>
                <w:sz w:val="24"/>
                <w:szCs w:val="24"/>
              </w:rPr>
              <w:t xml:space="preserve"> phù hợp cạnh tranh để phát triển khách hàng tiền gửi huy động</w:t>
            </w:r>
            <w:r w:rsidRPr="004415D4">
              <w:rPr>
                <w:rFonts w:ascii="Times New Roman" w:hAnsi="Times New Roman" w:cs="Times New Roman"/>
                <w:sz w:val="24"/>
                <w:szCs w:val="24"/>
              </w:rPr>
              <w:t>.</w:t>
            </w:r>
            <w:r w:rsidR="0049339F">
              <w:rPr>
                <w:rFonts w:ascii="Times New Roman" w:hAnsi="Times New Roman" w:cs="Times New Roman"/>
                <w:sz w:val="24"/>
                <w:szCs w:val="24"/>
              </w:rPr>
              <w:t xml:space="preserve"> Marketing costs are suitable to develop deposit customers.</w:t>
            </w:r>
          </w:p>
          <w:p w14:paraId="5D8F5F34" w14:textId="5A9D0095" w:rsidR="00B638CE" w:rsidRDefault="00B638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Chi phí quà tặng khách hàng nhân dịp sinh nhật, thành lập c</w:t>
            </w:r>
            <w:r w:rsidR="00337EE6" w:rsidRPr="004415D4">
              <w:rPr>
                <w:rFonts w:ascii="Times New Roman" w:hAnsi="Times New Roman" w:cs="Times New Roman"/>
                <w:sz w:val="24"/>
                <w:szCs w:val="24"/>
              </w:rPr>
              <w:t>ông ty</w:t>
            </w:r>
            <w:r w:rsidR="00E001F6">
              <w:rPr>
                <w:rFonts w:ascii="Times New Roman" w:hAnsi="Times New Roman" w:cs="Times New Roman"/>
                <w:sz w:val="24"/>
                <w:szCs w:val="24"/>
              </w:rPr>
              <w:t>, cá nhân</w:t>
            </w:r>
            <w:r w:rsidRPr="004415D4">
              <w:rPr>
                <w:rFonts w:ascii="Times New Roman" w:hAnsi="Times New Roman" w:cs="Times New Roman"/>
                <w:sz w:val="24"/>
                <w:szCs w:val="24"/>
              </w:rPr>
              <w:t xml:space="preserve"> để duy trì quan hệ.</w:t>
            </w:r>
            <w:r w:rsidR="0049339F">
              <w:rPr>
                <w:rFonts w:ascii="Times New Roman" w:hAnsi="Times New Roman" w:cs="Times New Roman"/>
                <w:sz w:val="24"/>
                <w:szCs w:val="24"/>
              </w:rPr>
              <w:t xml:space="preserve"> Marketing costs for getting relation with customers’s birthday, companies formed day.</w:t>
            </w:r>
          </w:p>
          <w:p w14:paraId="73D63895" w14:textId="37F72DF7" w:rsidR="00BB3158" w:rsidRPr="004415D4" w:rsidRDefault="00BB3158" w:rsidP="00246B90">
            <w:pPr>
              <w:pStyle w:val="ListParagraph"/>
              <w:ind w:left="0"/>
              <w:rPr>
                <w:rFonts w:ascii="Times New Roman" w:hAnsi="Times New Roman" w:cs="Times New Roman"/>
                <w:sz w:val="24"/>
                <w:szCs w:val="24"/>
              </w:rPr>
            </w:pPr>
            <w:r>
              <w:rPr>
                <w:rFonts w:ascii="Times New Roman" w:hAnsi="Times New Roman" w:cs="Times New Roman"/>
                <w:sz w:val="24"/>
                <w:szCs w:val="24"/>
              </w:rPr>
              <w:t>Hoa hồng dành cho các sàn bất động sản đối tác cộng tác.</w:t>
            </w:r>
            <w:r w:rsidR="0049339F">
              <w:rPr>
                <w:rFonts w:ascii="Times New Roman" w:hAnsi="Times New Roman" w:cs="Times New Roman"/>
                <w:sz w:val="24"/>
                <w:szCs w:val="24"/>
              </w:rPr>
              <w:t xml:space="preserve"> Commision for the real estate transaction broker sales.</w:t>
            </w:r>
          </w:p>
          <w:p w14:paraId="604428C7" w14:textId="77777777" w:rsidR="00B638CE" w:rsidRPr="004415D4" w:rsidRDefault="00B638CE" w:rsidP="00246B90">
            <w:pPr>
              <w:pStyle w:val="ListParagraph"/>
              <w:ind w:left="0"/>
              <w:rPr>
                <w:rFonts w:ascii="Times New Roman" w:hAnsi="Times New Roman" w:cs="Times New Roman"/>
                <w:sz w:val="24"/>
                <w:szCs w:val="24"/>
              </w:rPr>
            </w:pPr>
          </w:p>
        </w:tc>
      </w:tr>
      <w:tr w:rsidR="00B638CE" w:rsidRPr="004415D4" w14:paraId="1E48EC20" w14:textId="77777777" w:rsidTr="00246B90">
        <w:tc>
          <w:tcPr>
            <w:tcW w:w="2808" w:type="dxa"/>
          </w:tcPr>
          <w:p w14:paraId="100B982C" w14:textId="170E7E29" w:rsidR="00B638CE" w:rsidRPr="004415D4" w:rsidRDefault="00B638CE" w:rsidP="00246B90">
            <w:pPr>
              <w:pStyle w:val="ListParagraph"/>
              <w:ind w:left="0"/>
              <w:rPr>
                <w:rFonts w:ascii="Times New Roman" w:hAnsi="Times New Roman" w:cs="Times New Roman"/>
                <w:b/>
                <w:sz w:val="24"/>
                <w:szCs w:val="24"/>
              </w:rPr>
            </w:pPr>
            <w:r w:rsidRPr="004415D4">
              <w:rPr>
                <w:rFonts w:ascii="Times New Roman" w:hAnsi="Times New Roman" w:cs="Times New Roman"/>
                <w:b/>
                <w:sz w:val="24"/>
                <w:szCs w:val="24"/>
              </w:rPr>
              <w:t>Cơ chế, chính sách hỗ trợ</w:t>
            </w:r>
            <w:r w:rsidR="0049339F">
              <w:rPr>
                <w:rFonts w:ascii="Times New Roman" w:hAnsi="Times New Roman" w:cs="Times New Roman"/>
                <w:b/>
                <w:sz w:val="24"/>
                <w:szCs w:val="24"/>
              </w:rPr>
              <w:t>/ Policies to support</w:t>
            </w:r>
          </w:p>
        </w:tc>
        <w:tc>
          <w:tcPr>
            <w:tcW w:w="6048" w:type="dxa"/>
          </w:tcPr>
          <w:p w14:paraId="535851C3" w14:textId="1679DE0B" w:rsidR="00BB3158" w:rsidRDefault="00BB3158" w:rsidP="00246B90">
            <w:pPr>
              <w:pStyle w:val="ListParagraph"/>
              <w:ind w:left="0"/>
              <w:rPr>
                <w:rFonts w:ascii="Times New Roman" w:hAnsi="Times New Roman" w:cs="Times New Roman"/>
                <w:sz w:val="24"/>
                <w:szCs w:val="24"/>
              </w:rPr>
            </w:pPr>
            <w:r>
              <w:rPr>
                <w:rFonts w:ascii="Times New Roman" w:hAnsi="Times New Roman" w:cs="Times New Roman"/>
                <w:sz w:val="24"/>
                <w:szCs w:val="24"/>
              </w:rPr>
              <w:t>Cơ chế chính sách Incentives để khuyến khích</w:t>
            </w:r>
            <w:r w:rsidR="00920FC1">
              <w:rPr>
                <w:rFonts w:ascii="Times New Roman" w:hAnsi="Times New Roman" w:cs="Times New Roman"/>
                <w:sz w:val="24"/>
                <w:szCs w:val="24"/>
              </w:rPr>
              <w:t xml:space="preserve"> thúc đẩy</w:t>
            </w:r>
            <w:r>
              <w:rPr>
                <w:rFonts w:ascii="Times New Roman" w:hAnsi="Times New Roman" w:cs="Times New Roman"/>
                <w:sz w:val="24"/>
                <w:szCs w:val="24"/>
              </w:rPr>
              <w:t xml:space="preserve"> hoạt động kinh doanh.</w:t>
            </w:r>
            <w:r w:rsidR="0049339F">
              <w:rPr>
                <w:rFonts w:ascii="Times New Roman" w:hAnsi="Times New Roman" w:cs="Times New Roman"/>
                <w:sz w:val="24"/>
                <w:szCs w:val="24"/>
              </w:rPr>
              <w:t xml:space="preserve"> Incentives policies internal to promote the sales.</w:t>
            </w:r>
          </w:p>
          <w:p w14:paraId="27D97D18" w14:textId="45F2852C" w:rsidR="00B638CE" w:rsidRPr="004415D4" w:rsidRDefault="00B638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 xml:space="preserve">Áp dụng  hình thức mua nợ để tạo điều kiện cho </w:t>
            </w:r>
            <w:r w:rsidR="0001285F">
              <w:rPr>
                <w:rFonts w:ascii="Times New Roman" w:hAnsi="Times New Roman" w:cs="Times New Roman"/>
                <w:sz w:val="24"/>
                <w:szCs w:val="24"/>
              </w:rPr>
              <w:t>doanh nghiệp tốt</w:t>
            </w:r>
            <w:r w:rsidRPr="004415D4">
              <w:rPr>
                <w:rFonts w:ascii="Times New Roman" w:hAnsi="Times New Roman" w:cs="Times New Roman"/>
                <w:sz w:val="24"/>
                <w:szCs w:val="24"/>
              </w:rPr>
              <w:t xml:space="preserve"> chuyển giao dịch về </w:t>
            </w:r>
            <w:r w:rsidR="00B56965">
              <w:rPr>
                <w:rFonts w:ascii="Times New Roman" w:hAnsi="Times New Roman" w:cs="Times New Roman"/>
                <w:sz w:val="24"/>
                <w:szCs w:val="24"/>
              </w:rPr>
              <w:t>B</w:t>
            </w:r>
            <w:r w:rsidR="00DB7573">
              <w:rPr>
                <w:rFonts w:ascii="Times New Roman" w:hAnsi="Times New Roman" w:cs="Times New Roman"/>
                <w:sz w:val="24"/>
                <w:szCs w:val="24"/>
              </w:rPr>
              <w:t>ank</w:t>
            </w:r>
            <w:r w:rsidRPr="004415D4">
              <w:rPr>
                <w:rFonts w:ascii="Times New Roman" w:hAnsi="Times New Roman" w:cs="Times New Roman"/>
                <w:sz w:val="24"/>
                <w:szCs w:val="24"/>
              </w:rPr>
              <w:t xml:space="preserve"> nhanh hơn.</w:t>
            </w:r>
            <w:r w:rsidR="0049339F">
              <w:rPr>
                <w:rFonts w:ascii="Times New Roman" w:hAnsi="Times New Roman" w:cs="Times New Roman"/>
                <w:sz w:val="24"/>
                <w:szCs w:val="24"/>
              </w:rPr>
              <w:t xml:space="preserve"> Apply the debt buying from other banks to make convenient for corporate to move loan to </w:t>
            </w:r>
            <w:r w:rsidR="00B56965">
              <w:rPr>
                <w:rFonts w:ascii="Times New Roman" w:hAnsi="Times New Roman" w:cs="Times New Roman"/>
                <w:sz w:val="24"/>
                <w:szCs w:val="24"/>
              </w:rPr>
              <w:t>B</w:t>
            </w:r>
            <w:r w:rsidR="00DB7573">
              <w:rPr>
                <w:rFonts w:ascii="Times New Roman" w:hAnsi="Times New Roman" w:cs="Times New Roman"/>
                <w:sz w:val="24"/>
                <w:szCs w:val="24"/>
              </w:rPr>
              <w:t>ank</w:t>
            </w:r>
            <w:r w:rsidR="0049339F">
              <w:rPr>
                <w:rFonts w:ascii="Times New Roman" w:hAnsi="Times New Roman" w:cs="Times New Roman"/>
                <w:sz w:val="24"/>
                <w:szCs w:val="24"/>
              </w:rPr>
              <w:t>.</w:t>
            </w:r>
          </w:p>
          <w:p w14:paraId="5DA0C288" w14:textId="77777777" w:rsidR="004105F9" w:rsidRPr="004415D4" w:rsidRDefault="004105F9" w:rsidP="00246B90">
            <w:pPr>
              <w:pStyle w:val="ListParagraph"/>
              <w:ind w:left="0"/>
              <w:rPr>
                <w:rFonts w:ascii="Times New Roman" w:hAnsi="Times New Roman" w:cs="Times New Roman"/>
                <w:sz w:val="24"/>
                <w:szCs w:val="24"/>
              </w:rPr>
            </w:pPr>
          </w:p>
          <w:p w14:paraId="7B53B9D0" w14:textId="590886D8" w:rsidR="00B638CE" w:rsidRPr="004415D4" w:rsidRDefault="00B638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Thủ tục đơn giản.</w:t>
            </w:r>
            <w:r w:rsidR="0049339F">
              <w:rPr>
                <w:rFonts w:ascii="Times New Roman" w:hAnsi="Times New Roman" w:cs="Times New Roman"/>
                <w:sz w:val="24"/>
                <w:szCs w:val="24"/>
              </w:rPr>
              <w:t xml:space="preserve"> Simply of process.</w:t>
            </w:r>
          </w:p>
          <w:p w14:paraId="560C5BAB" w14:textId="77777777" w:rsidR="004105F9" w:rsidRPr="004415D4" w:rsidRDefault="004105F9" w:rsidP="00246B90">
            <w:pPr>
              <w:pStyle w:val="ListParagraph"/>
              <w:ind w:left="0"/>
              <w:rPr>
                <w:rFonts w:ascii="Times New Roman" w:hAnsi="Times New Roman" w:cs="Times New Roman"/>
                <w:sz w:val="24"/>
                <w:szCs w:val="24"/>
              </w:rPr>
            </w:pPr>
          </w:p>
          <w:p w14:paraId="332599BF" w14:textId="4890B84A" w:rsidR="00B638CE" w:rsidRPr="004415D4" w:rsidRDefault="00B638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Ưu đãi mức lãi suất cho vay thấp để lôi kéo khách hàng.</w:t>
            </w:r>
            <w:r w:rsidR="0049339F">
              <w:rPr>
                <w:rFonts w:ascii="Times New Roman" w:hAnsi="Times New Roman" w:cs="Times New Roman"/>
                <w:sz w:val="24"/>
                <w:szCs w:val="24"/>
              </w:rPr>
              <w:t xml:space="preserve"> Low and competitive loan interest rate to be attractive to customers.</w:t>
            </w:r>
          </w:p>
          <w:p w14:paraId="4487FA12" w14:textId="77777777" w:rsidR="004105F9" w:rsidRPr="004415D4" w:rsidRDefault="004105F9" w:rsidP="00246B90">
            <w:pPr>
              <w:pStyle w:val="ListParagraph"/>
              <w:ind w:left="0"/>
              <w:rPr>
                <w:rFonts w:ascii="Times New Roman" w:hAnsi="Times New Roman" w:cs="Times New Roman"/>
                <w:sz w:val="24"/>
                <w:szCs w:val="24"/>
              </w:rPr>
            </w:pPr>
          </w:p>
          <w:p w14:paraId="2F915B88" w14:textId="788CED8E" w:rsidR="004105F9" w:rsidRPr="004415D4" w:rsidRDefault="004105F9" w:rsidP="00FB3B9F">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 xml:space="preserve">Áp dụng cơ chế thế chấp Quyền đòi nợ chưa hình thành kèm </w:t>
            </w:r>
            <w:r w:rsidR="00D10092">
              <w:rPr>
                <w:rFonts w:ascii="Times New Roman" w:hAnsi="Times New Roman" w:cs="Times New Roman"/>
                <w:sz w:val="24"/>
                <w:szCs w:val="24"/>
              </w:rPr>
              <w:t>bất động sản</w:t>
            </w:r>
            <w:r w:rsidRPr="004415D4">
              <w:rPr>
                <w:rFonts w:ascii="Times New Roman" w:hAnsi="Times New Roman" w:cs="Times New Roman"/>
                <w:sz w:val="24"/>
                <w:szCs w:val="24"/>
              </w:rPr>
              <w:t xml:space="preserve"> nhằm gia tăng khả năng cạnh tranh trong vấn đề cho vay.</w:t>
            </w:r>
            <w:r w:rsidR="00E35700">
              <w:rPr>
                <w:rFonts w:ascii="Times New Roman" w:hAnsi="Times New Roman" w:cs="Times New Roman"/>
                <w:sz w:val="24"/>
                <w:szCs w:val="24"/>
              </w:rPr>
              <w:t xml:space="preserve"> Với các khách hàng được đánh giá tốt có tỷ lệ nhận quyền đòi nợ cao.</w:t>
            </w:r>
            <w:r w:rsidR="00A94446">
              <w:rPr>
                <w:rFonts w:ascii="Times New Roman" w:hAnsi="Times New Roman" w:cs="Times New Roman"/>
                <w:sz w:val="24"/>
                <w:szCs w:val="24"/>
              </w:rPr>
              <w:t xml:space="preserve"> Apply the policies of account receivable in parallel with land used right to be collateral in loan with the good customers.</w:t>
            </w:r>
          </w:p>
          <w:p w14:paraId="767145D2" w14:textId="77777777" w:rsidR="004105F9" w:rsidRPr="004415D4" w:rsidRDefault="004105F9" w:rsidP="00FB3B9F">
            <w:pPr>
              <w:pStyle w:val="ListParagraph"/>
              <w:ind w:left="0"/>
              <w:jc w:val="both"/>
              <w:rPr>
                <w:rFonts w:ascii="Times New Roman" w:hAnsi="Times New Roman" w:cs="Times New Roman"/>
                <w:sz w:val="24"/>
                <w:szCs w:val="24"/>
              </w:rPr>
            </w:pPr>
          </w:p>
          <w:p w14:paraId="72908C30" w14:textId="61E941B9" w:rsidR="00B638CE" w:rsidRDefault="00B638CE" w:rsidP="00FB3B9F">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Thực hiện áp dụng</w:t>
            </w:r>
            <w:r w:rsidR="00FB3B9F" w:rsidRPr="004415D4">
              <w:rPr>
                <w:rFonts w:ascii="Times New Roman" w:hAnsi="Times New Roman" w:cs="Times New Roman"/>
                <w:sz w:val="24"/>
                <w:szCs w:val="24"/>
              </w:rPr>
              <w:t xml:space="preserve"> cơ chế</w:t>
            </w:r>
            <w:r w:rsidRPr="004415D4">
              <w:rPr>
                <w:rFonts w:ascii="Times New Roman" w:hAnsi="Times New Roman" w:cs="Times New Roman"/>
                <w:sz w:val="24"/>
                <w:szCs w:val="24"/>
              </w:rPr>
              <w:t xml:space="preserve"> tín chấp bảo lãnh</w:t>
            </w:r>
            <w:r w:rsidR="00FB3B9F" w:rsidRPr="004415D4">
              <w:rPr>
                <w:rFonts w:ascii="Times New Roman" w:hAnsi="Times New Roman" w:cs="Times New Roman"/>
                <w:sz w:val="24"/>
                <w:szCs w:val="24"/>
              </w:rPr>
              <w:t xml:space="preserve"> ở tỷ lệ cao</w:t>
            </w:r>
            <w:r w:rsidR="00B8783F" w:rsidRPr="004415D4">
              <w:rPr>
                <w:rFonts w:ascii="Times New Roman" w:hAnsi="Times New Roman" w:cs="Times New Roman"/>
                <w:sz w:val="24"/>
                <w:szCs w:val="24"/>
              </w:rPr>
              <w:t xml:space="preserve"> đối với những khách hàng tốt phù hợp</w:t>
            </w:r>
            <w:r w:rsidRPr="004415D4">
              <w:rPr>
                <w:rFonts w:ascii="Times New Roman" w:hAnsi="Times New Roman" w:cs="Times New Roman"/>
                <w:sz w:val="24"/>
                <w:szCs w:val="24"/>
              </w:rPr>
              <w:t xml:space="preserve"> để</w:t>
            </w:r>
            <w:r w:rsidR="004105F9" w:rsidRPr="004415D4">
              <w:rPr>
                <w:rFonts w:ascii="Times New Roman" w:hAnsi="Times New Roman" w:cs="Times New Roman"/>
                <w:sz w:val="24"/>
                <w:szCs w:val="24"/>
              </w:rPr>
              <w:t xml:space="preserve"> thu hút khách hàng có hàm lượng dịch vụ cao.</w:t>
            </w:r>
          </w:p>
          <w:p w14:paraId="4C8B4F84" w14:textId="17E16163" w:rsidR="002653E9" w:rsidRPr="004415D4" w:rsidRDefault="002653E9" w:rsidP="00FB3B9F">
            <w:pPr>
              <w:pStyle w:val="ListParagraph"/>
              <w:ind w:left="0"/>
              <w:jc w:val="both"/>
              <w:rPr>
                <w:rFonts w:ascii="Times New Roman" w:hAnsi="Times New Roman" w:cs="Times New Roman"/>
                <w:sz w:val="24"/>
                <w:szCs w:val="24"/>
              </w:rPr>
            </w:pPr>
            <w:r>
              <w:rPr>
                <w:rFonts w:ascii="Times New Roman" w:hAnsi="Times New Roman" w:cs="Times New Roman"/>
                <w:sz w:val="24"/>
                <w:szCs w:val="24"/>
              </w:rPr>
              <w:t>Áp dụng trình khác biệt nhận tỷ lệ bất động sản cao hơn quy định với các trường hợp khách hàng tốt, có tiềm năng mở rộng sản phẩm dịch vụ.</w:t>
            </w:r>
            <w:r w:rsidR="00A94446">
              <w:rPr>
                <w:rFonts w:ascii="Times New Roman" w:hAnsi="Times New Roman" w:cs="Times New Roman"/>
                <w:sz w:val="24"/>
                <w:szCs w:val="24"/>
              </w:rPr>
              <w:t xml:space="preserve"> Apply the hight loan ration to the collateral in special case to catching customers.</w:t>
            </w:r>
          </w:p>
          <w:p w14:paraId="2E5EF3DE" w14:textId="77777777" w:rsidR="004105F9" w:rsidRPr="004415D4" w:rsidRDefault="004105F9" w:rsidP="00FB3B9F">
            <w:pPr>
              <w:pStyle w:val="ListParagraph"/>
              <w:ind w:left="0"/>
              <w:jc w:val="both"/>
              <w:rPr>
                <w:rFonts w:ascii="Times New Roman" w:hAnsi="Times New Roman" w:cs="Times New Roman"/>
                <w:sz w:val="24"/>
                <w:szCs w:val="24"/>
              </w:rPr>
            </w:pPr>
          </w:p>
          <w:p w14:paraId="3C59C587" w14:textId="2E1BC1B0" w:rsidR="00B638CE" w:rsidRPr="004415D4" w:rsidRDefault="00B638CE"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Đối với sản phẩm huy động, thực hiện có thêm phần chi phí ngoại giao.</w:t>
            </w:r>
            <w:r w:rsidR="00A94446">
              <w:rPr>
                <w:rFonts w:ascii="Times New Roman" w:hAnsi="Times New Roman" w:cs="Times New Roman"/>
                <w:sz w:val="24"/>
                <w:szCs w:val="24"/>
              </w:rPr>
              <w:t xml:space="preserve"> With the deposit can think about the marketing cost to make possible relation. </w:t>
            </w:r>
          </w:p>
          <w:p w14:paraId="0BBE4AD1" w14:textId="3C4112F3" w:rsidR="00A12EED" w:rsidRPr="004415D4" w:rsidRDefault="00A12EED" w:rsidP="00246B90">
            <w:pPr>
              <w:pStyle w:val="ListParagraph"/>
              <w:ind w:left="0"/>
              <w:jc w:val="both"/>
              <w:rPr>
                <w:rFonts w:ascii="Times New Roman" w:hAnsi="Times New Roman" w:cs="Times New Roman"/>
                <w:sz w:val="24"/>
                <w:szCs w:val="24"/>
              </w:rPr>
            </w:pPr>
            <w:r w:rsidRPr="004415D4">
              <w:rPr>
                <w:rFonts w:ascii="Times New Roman" w:hAnsi="Times New Roman" w:cs="Times New Roman"/>
                <w:sz w:val="24"/>
                <w:szCs w:val="24"/>
              </w:rPr>
              <w:t>Cơ chế tính điểm bán chéo cho team KHDN</w:t>
            </w:r>
            <w:r w:rsidR="007E15BB">
              <w:rPr>
                <w:rFonts w:ascii="Times New Roman" w:hAnsi="Times New Roman" w:cs="Times New Roman"/>
                <w:sz w:val="24"/>
                <w:szCs w:val="24"/>
              </w:rPr>
              <w:t>/KHCN</w:t>
            </w:r>
            <w:r w:rsidRPr="004415D4">
              <w:rPr>
                <w:rFonts w:ascii="Times New Roman" w:hAnsi="Times New Roman" w:cs="Times New Roman"/>
                <w:sz w:val="24"/>
                <w:szCs w:val="24"/>
              </w:rPr>
              <w:t xml:space="preserve"> với các doanh nghiệp mà có các cá nhân CBNV phát sinh sử dụng dịch vụ KHCN</w:t>
            </w:r>
            <w:r w:rsidR="00332E6E">
              <w:rPr>
                <w:rFonts w:ascii="Times New Roman" w:hAnsi="Times New Roman" w:cs="Times New Roman"/>
                <w:sz w:val="24"/>
                <w:szCs w:val="24"/>
              </w:rPr>
              <w:t xml:space="preserve"> tại</w:t>
            </w:r>
            <w:r w:rsidRPr="004415D4">
              <w:rPr>
                <w:rFonts w:ascii="Times New Roman" w:hAnsi="Times New Roman" w:cs="Times New Roman"/>
                <w:sz w:val="24"/>
                <w:szCs w:val="24"/>
              </w:rPr>
              <w:t xml:space="preserve"> </w:t>
            </w:r>
            <w:r w:rsidR="00DE2AE3">
              <w:rPr>
                <w:rFonts w:ascii="Times New Roman" w:hAnsi="Times New Roman" w:cs="Times New Roman"/>
                <w:sz w:val="24"/>
                <w:szCs w:val="24"/>
              </w:rPr>
              <w:t>ngân hàng</w:t>
            </w:r>
            <w:r w:rsidRPr="004415D4">
              <w:rPr>
                <w:rFonts w:ascii="Times New Roman" w:hAnsi="Times New Roman" w:cs="Times New Roman"/>
                <w:sz w:val="24"/>
                <w:szCs w:val="24"/>
              </w:rPr>
              <w:t>.</w:t>
            </w:r>
            <w:r w:rsidR="00CF0C2D">
              <w:rPr>
                <w:rFonts w:ascii="Times New Roman" w:hAnsi="Times New Roman" w:cs="Times New Roman"/>
                <w:sz w:val="24"/>
                <w:szCs w:val="24"/>
              </w:rPr>
              <w:t xml:space="preserve"> Apply the croselling point between personal and corporate teams.</w:t>
            </w:r>
          </w:p>
        </w:tc>
      </w:tr>
      <w:tr w:rsidR="00B638CE" w:rsidRPr="004415D4" w14:paraId="400EF563" w14:textId="77777777" w:rsidTr="00246B90">
        <w:tc>
          <w:tcPr>
            <w:tcW w:w="2808" w:type="dxa"/>
          </w:tcPr>
          <w:p w14:paraId="6E9743F1" w14:textId="77777777" w:rsidR="00B638CE" w:rsidRPr="004415D4" w:rsidRDefault="00B638CE" w:rsidP="00246B90">
            <w:pPr>
              <w:pStyle w:val="ListParagraph"/>
              <w:ind w:left="0"/>
              <w:rPr>
                <w:rFonts w:ascii="Times New Roman" w:hAnsi="Times New Roman" w:cs="Times New Roman"/>
                <w:b/>
                <w:sz w:val="24"/>
                <w:szCs w:val="24"/>
              </w:rPr>
            </w:pPr>
            <w:r w:rsidRPr="004415D4">
              <w:rPr>
                <w:rFonts w:ascii="Times New Roman" w:hAnsi="Times New Roman" w:cs="Times New Roman"/>
                <w:b/>
                <w:sz w:val="24"/>
                <w:szCs w:val="24"/>
              </w:rPr>
              <w:lastRenderedPageBreak/>
              <w:t>Thời gian</w:t>
            </w:r>
          </w:p>
        </w:tc>
        <w:tc>
          <w:tcPr>
            <w:tcW w:w="6048" w:type="dxa"/>
          </w:tcPr>
          <w:p w14:paraId="3C1656DB" w14:textId="759577DC" w:rsidR="00B638CE" w:rsidRPr="004415D4" w:rsidRDefault="00B638CE" w:rsidP="00246B90">
            <w:pPr>
              <w:pStyle w:val="ListParagraph"/>
              <w:ind w:left="0"/>
              <w:rPr>
                <w:rFonts w:ascii="Times New Roman" w:hAnsi="Times New Roman" w:cs="Times New Roman"/>
                <w:sz w:val="24"/>
                <w:szCs w:val="24"/>
              </w:rPr>
            </w:pPr>
            <w:r w:rsidRPr="004415D4">
              <w:rPr>
                <w:rFonts w:ascii="Times New Roman" w:hAnsi="Times New Roman" w:cs="Times New Roman"/>
                <w:sz w:val="24"/>
                <w:szCs w:val="24"/>
              </w:rPr>
              <w:t>Thời gian thẩm định và phê duyệt nhanh chóng</w:t>
            </w:r>
            <w:r w:rsidR="00CF0C2D">
              <w:rPr>
                <w:rFonts w:ascii="Times New Roman" w:hAnsi="Times New Roman" w:cs="Times New Roman"/>
                <w:sz w:val="24"/>
                <w:szCs w:val="24"/>
              </w:rPr>
              <w:t>. Process time need to be fast.</w:t>
            </w:r>
          </w:p>
        </w:tc>
      </w:tr>
    </w:tbl>
    <w:p w14:paraId="18E8AB09" w14:textId="77777777" w:rsidR="00FB3B9F" w:rsidRPr="004415D4" w:rsidRDefault="00FB3B9F" w:rsidP="00A65E30">
      <w:pPr>
        <w:spacing w:before="120" w:after="120" w:line="360" w:lineRule="auto"/>
        <w:ind w:firstLine="720"/>
        <w:jc w:val="both"/>
        <w:rPr>
          <w:rFonts w:ascii="Times New Roman" w:hAnsi="Times New Roman" w:cs="Times New Roman"/>
          <w:b/>
          <w:sz w:val="24"/>
          <w:szCs w:val="24"/>
        </w:rPr>
      </w:pPr>
    </w:p>
    <w:p w14:paraId="30F64A78" w14:textId="5716B641" w:rsidR="00B15998" w:rsidRPr="00D872A3" w:rsidRDefault="00B15998" w:rsidP="00A65E30">
      <w:pPr>
        <w:spacing w:before="120" w:after="120" w:line="360" w:lineRule="auto"/>
        <w:ind w:firstLine="720"/>
        <w:jc w:val="both"/>
        <w:rPr>
          <w:rFonts w:ascii="Times New Roman" w:hAnsi="Times New Roman" w:cs="Times New Roman"/>
          <w:b/>
          <w:sz w:val="24"/>
          <w:szCs w:val="24"/>
        </w:rPr>
      </w:pPr>
      <w:r w:rsidRPr="004415D4">
        <w:rPr>
          <w:rFonts w:ascii="Times New Roman" w:hAnsi="Times New Roman" w:cs="Times New Roman"/>
          <w:b/>
          <w:sz w:val="24"/>
          <w:szCs w:val="24"/>
          <w:lang w:val="vi-VN"/>
        </w:rPr>
        <w:t>Trên đây là bản kế hoạch cá nhân</w:t>
      </w:r>
      <w:r w:rsidR="002C565D" w:rsidRPr="004415D4">
        <w:rPr>
          <w:rFonts w:ascii="Times New Roman" w:hAnsi="Times New Roman" w:cs="Times New Roman"/>
          <w:b/>
          <w:sz w:val="24"/>
          <w:szCs w:val="24"/>
          <w:lang w:val="vi-VN"/>
        </w:rPr>
        <w:t xml:space="preserve"> tôi xây dựng để </w:t>
      </w:r>
      <w:r w:rsidR="00DB0E6E">
        <w:rPr>
          <w:rFonts w:ascii="Times New Roman" w:hAnsi="Times New Roman" w:cs="Times New Roman"/>
          <w:b/>
          <w:sz w:val="24"/>
          <w:szCs w:val="24"/>
        </w:rPr>
        <w:t>đóng góp vào phát triển</w:t>
      </w:r>
      <w:r w:rsidR="002C565D" w:rsidRPr="004415D4">
        <w:rPr>
          <w:rFonts w:ascii="Times New Roman" w:hAnsi="Times New Roman" w:cs="Times New Roman"/>
          <w:b/>
          <w:sz w:val="24"/>
          <w:szCs w:val="24"/>
          <w:lang w:val="vi-VN"/>
        </w:rPr>
        <w:t xml:space="preserve"> đối với </w:t>
      </w:r>
      <w:r w:rsidR="00D536A7">
        <w:rPr>
          <w:rFonts w:ascii="Times New Roman" w:hAnsi="Times New Roman" w:cs="Times New Roman"/>
          <w:b/>
          <w:sz w:val="24"/>
          <w:szCs w:val="24"/>
        </w:rPr>
        <w:t>Trung tâm kinh doanh HO/Chi nhánh</w:t>
      </w:r>
      <w:r w:rsidR="00DB0E6E">
        <w:rPr>
          <w:rFonts w:ascii="Times New Roman" w:hAnsi="Times New Roman" w:cs="Times New Roman"/>
          <w:b/>
          <w:sz w:val="24"/>
          <w:szCs w:val="24"/>
        </w:rPr>
        <w:t xml:space="preserve">, </w:t>
      </w:r>
      <w:r w:rsidR="001E4811">
        <w:rPr>
          <w:rFonts w:ascii="Times New Roman" w:hAnsi="Times New Roman" w:cs="Times New Roman"/>
          <w:b/>
          <w:sz w:val="24"/>
          <w:szCs w:val="24"/>
        </w:rPr>
        <w:t>ngân hàng</w:t>
      </w:r>
      <w:r w:rsidR="00A65E30" w:rsidRPr="004415D4">
        <w:rPr>
          <w:rFonts w:ascii="Times New Roman" w:hAnsi="Times New Roman" w:cs="Times New Roman"/>
          <w:b/>
          <w:sz w:val="24"/>
          <w:szCs w:val="24"/>
        </w:rPr>
        <w:t>.</w:t>
      </w:r>
      <w:r w:rsidRPr="004415D4">
        <w:rPr>
          <w:rFonts w:ascii="Times New Roman" w:hAnsi="Times New Roman" w:cs="Times New Roman"/>
          <w:b/>
          <w:sz w:val="24"/>
          <w:szCs w:val="24"/>
          <w:lang w:val="vi-VN"/>
        </w:rPr>
        <w:t xml:space="preserve"> Tôi tin rằng với kinh nghiệm</w:t>
      </w:r>
      <w:r w:rsidR="002C565D" w:rsidRPr="004415D4">
        <w:rPr>
          <w:rFonts w:ascii="Times New Roman" w:hAnsi="Times New Roman" w:cs="Times New Roman"/>
          <w:b/>
          <w:sz w:val="24"/>
          <w:szCs w:val="24"/>
          <w:lang w:val="vi-VN"/>
        </w:rPr>
        <w:t xml:space="preserve"> lâu năm, mạng lưới các mối</w:t>
      </w:r>
      <w:r w:rsidRPr="004415D4">
        <w:rPr>
          <w:rFonts w:ascii="Times New Roman" w:hAnsi="Times New Roman" w:cs="Times New Roman"/>
          <w:b/>
          <w:sz w:val="24"/>
          <w:szCs w:val="24"/>
          <w:lang w:val="vi-VN"/>
        </w:rPr>
        <w:t xml:space="preserve"> quan hệ </w:t>
      </w:r>
      <w:r w:rsidR="002C565D" w:rsidRPr="004415D4">
        <w:rPr>
          <w:rFonts w:ascii="Times New Roman" w:hAnsi="Times New Roman" w:cs="Times New Roman"/>
          <w:b/>
          <w:sz w:val="24"/>
          <w:szCs w:val="24"/>
          <w:lang w:val="vi-VN"/>
        </w:rPr>
        <w:t>và mạng lưới khách hàng sẵn</w:t>
      </w:r>
      <w:r w:rsidR="00291921">
        <w:rPr>
          <w:rFonts w:ascii="Times New Roman" w:hAnsi="Times New Roman" w:cs="Times New Roman"/>
          <w:b/>
          <w:sz w:val="24"/>
          <w:szCs w:val="24"/>
        </w:rPr>
        <w:t xml:space="preserve"> và kinh nghiệm quản lý, phát triển, thúc đẩy, định hướng dẫn dắt đội nhóm</w:t>
      </w:r>
      <w:r w:rsidR="002C565D" w:rsidRPr="004415D4">
        <w:rPr>
          <w:rFonts w:ascii="Times New Roman" w:hAnsi="Times New Roman" w:cs="Times New Roman"/>
          <w:b/>
          <w:sz w:val="24"/>
          <w:szCs w:val="24"/>
          <w:lang w:val="vi-VN"/>
        </w:rPr>
        <w:t xml:space="preserve"> </w:t>
      </w:r>
      <w:r w:rsidR="00A65E30" w:rsidRPr="004415D4">
        <w:rPr>
          <w:rFonts w:ascii="Times New Roman" w:hAnsi="Times New Roman" w:cs="Times New Roman"/>
          <w:b/>
          <w:sz w:val="24"/>
          <w:szCs w:val="24"/>
          <w:lang w:val="vi-VN"/>
        </w:rPr>
        <w:t xml:space="preserve">qua gần </w:t>
      </w:r>
      <w:r w:rsidR="006E24CF">
        <w:rPr>
          <w:rFonts w:ascii="Times New Roman" w:hAnsi="Times New Roman" w:cs="Times New Roman"/>
          <w:b/>
          <w:sz w:val="24"/>
          <w:szCs w:val="24"/>
        </w:rPr>
        <w:t>25</w:t>
      </w:r>
      <w:r w:rsidR="00A65E30" w:rsidRPr="004415D4">
        <w:rPr>
          <w:rFonts w:ascii="Times New Roman" w:hAnsi="Times New Roman" w:cs="Times New Roman"/>
          <w:b/>
          <w:sz w:val="24"/>
          <w:szCs w:val="24"/>
          <w:lang w:val="vi-VN"/>
        </w:rPr>
        <w:t xml:space="preserve"> năm công tác trong ngành ngân hàng</w:t>
      </w:r>
      <w:r w:rsidR="003D2446" w:rsidRPr="004415D4">
        <w:rPr>
          <w:rFonts w:ascii="Times New Roman" w:hAnsi="Times New Roman" w:cs="Times New Roman"/>
          <w:b/>
          <w:sz w:val="24"/>
          <w:szCs w:val="24"/>
          <w:lang w:val="vi-VN"/>
        </w:rPr>
        <w:t xml:space="preserve">, </w:t>
      </w:r>
      <w:r w:rsidR="00133CDC">
        <w:rPr>
          <w:rFonts w:ascii="Times New Roman" w:hAnsi="Times New Roman" w:cs="Times New Roman"/>
          <w:b/>
          <w:sz w:val="24"/>
          <w:szCs w:val="24"/>
        </w:rPr>
        <w:t>Trung tâm kinh doanh HO/</w:t>
      </w:r>
      <w:r w:rsidR="00391E20">
        <w:rPr>
          <w:rFonts w:ascii="Times New Roman" w:hAnsi="Times New Roman" w:cs="Times New Roman"/>
          <w:b/>
          <w:sz w:val="24"/>
          <w:szCs w:val="24"/>
        </w:rPr>
        <w:t>Chi nhánh sẽ có thể</w:t>
      </w:r>
      <w:r w:rsidR="003D2446" w:rsidRPr="004415D4">
        <w:rPr>
          <w:rFonts w:ascii="Times New Roman" w:hAnsi="Times New Roman" w:cs="Times New Roman"/>
          <w:b/>
          <w:sz w:val="24"/>
          <w:szCs w:val="24"/>
          <w:lang w:val="vi-VN"/>
        </w:rPr>
        <w:t xml:space="preserve"> hoàn thành kế hoạch đã đề ra. </w:t>
      </w:r>
      <w:r w:rsidR="00D872A3">
        <w:rPr>
          <w:rFonts w:ascii="Times New Roman" w:hAnsi="Times New Roman" w:cs="Times New Roman"/>
          <w:b/>
          <w:sz w:val="24"/>
          <w:szCs w:val="24"/>
        </w:rPr>
        <w:t xml:space="preserve">These above is my business plan to take a part into the bank development. I belive that with my experience, networks and customers list and the leading </w:t>
      </w:r>
      <w:r w:rsidR="006E24CF">
        <w:rPr>
          <w:rFonts w:ascii="Times New Roman" w:hAnsi="Times New Roman" w:cs="Times New Roman"/>
          <w:b/>
          <w:sz w:val="24"/>
          <w:szCs w:val="24"/>
        </w:rPr>
        <w:t>of team skills through nearly 25</w:t>
      </w:r>
      <w:r w:rsidR="00D872A3">
        <w:rPr>
          <w:rFonts w:ascii="Times New Roman" w:hAnsi="Times New Roman" w:cs="Times New Roman"/>
          <w:b/>
          <w:sz w:val="24"/>
          <w:szCs w:val="24"/>
        </w:rPr>
        <w:t xml:space="preserve"> years in banking, so I and the team can meet the target that the bank BOM to assign.</w:t>
      </w:r>
    </w:p>
    <w:p w14:paraId="73939B08" w14:textId="39073A58" w:rsidR="003D2446" w:rsidRDefault="003D2446" w:rsidP="00A65E30">
      <w:pPr>
        <w:spacing w:before="120" w:after="120" w:line="360" w:lineRule="auto"/>
        <w:jc w:val="both"/>
        <w:rPr>
          <w:rFonts w:ascii="Times New Roman" w:hAnsi="Times New Roman" w:cs="Times New Roman"/>
          <w:b/>
          <w:i/>
          <w:sz w:val="24"/>
          <w:szCs w:val="24"/>
          <w:lang w:val="vi-VN"/>
        </w:rPr>
      </w:pPr>
      <w:r w:rsidRPr="004415D4">
        <w:rPr>
          <w:rFonts w:ascii="Times New Roman" w:hAnsi="Times New Roman" w:cs="Times New Roman"/>
          <w:b/>
          <w:i/>
          <w:sz w:val="24"/>
          <w:szCs w:val="24"/>
          <w:lang w:val="vi-VN"/>
        </w:rPr>
        <w:t>Trân trọng!</w:t>
      </w:r>
    </w:p>
    <w:p w14:paraId="65560F25" w14:textId="1BF27F40" w:rsidR="009C3C79" w:rsidRPr="009C3C79" w:rsidRDefault="009C3C79" w:rsidP="00A65E30">
      <w:pPr>
        <w:spacing w:before="120" w:after="120" w:line="360" w:lineRule="auto"/>
        <w:jc w:val="both"/>
        <w:rPr>
          <w:rFonts w:ascii="Times New Roman" w:hAnsi="Times New Roman" w:cs="Times New Roman"/>
          <w:b/>
          <w:i/>
          <w:sz w:val="24"/>
          <w:szCs w:val="24"/>
        </w:rPr>
      </w:pPr>
      <w:r>
        <w:rPr>
          <w:rFonts w:ascii="Times New Roman" w:hAnsi="Times New Roman" w:cs="Times New Roman"/>
          <w:b/>
          <w:i/>
          <w:sz w:val="24"/>
          <w:szCs w:val="24"/>
        </w:rPr>
        <w:t>Brgds!</w:t>
      </w:r>
    </w:p>
    <w:p w14:paraId="7DED0D24" w14:textId="3ECC62F2" w:rsidR="009C3C79" w:rsidRPr="009C3C79" w:rsidRDefault="003D2446" w:rsidP="00A65E30">
      <w:pPr>
        <w:spacing w:before="120" w:after="120" w:line="360" w:lineRule="auto"/>
        <w:jc w:val="both"/>
        <w:rPr>
          <w:rFonts w:ascii="Times New Roman" w:hAnsi="Times New Roman" w:cs="Times New Roman"/>
          <w:b/>
          <w:sz w:val="24"/>
          <w:szCs w:val="24"/>
        </w:rPr>
      </w:pP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sz w:val="24"/>
          <w:szCs w:val="24"/>
          <w:lang w:val="vi-VN"/>
        </w:rPr>
        <w:tab/>
      </w:r>
      <w:r w:rsidRPr="004415D4">
        <w:rPr>
          <w:rFonts w:ascii="Times New Roman" w:hAnsi="Times New Roman" w:cs="Times New Roman"/>
          <w:b/>
          <w:sz w:val="24"/>
          <w:szCs w:val="24"/>
          <w:lang w:val="vi-VN"/>
        </w:rPr>
        <w:t>Người lập kế hoạch</w:t>
      </w:r>
      <w:r w:rsidR="009C3C79">
        <w:rPr>
          <w:rFonts w:ascii="Times New Roman" w:hAnsi="Times New Roman" w:cs="Times New Roman"/>
          <w:b/>
          <w:sz w:val="24"/>
          <w:szCs w:val="24"/>
        </w:rPr>
        <w:t>/Plan maker</w:t>
      </w:r>
    </w:p>
    <w:p w14:paraId="67CEC18A" w14:textId="77777777" w:rsidR="00A65E30" w:rsidRPr="004415D4" w:rsidRDefault="00A65E30" w:rsidP="00803992">
      <w:pPr>
        <w:spacing w:after="0" w:line="360" w:lineRule="exact"/>
        <w:jc w:val="both"/>
        <w:rPr>
          <w:rFonts w:ascii="Times New Roman" w:hAnsi="Times New Roman" w:cs="Times New Roman"/>
          <w:sz w:val="24"/>
          <w:szCs w:val="24"/>
        </w:rPr>
      </w:pPr>
      <w:r w:rsidRPr="004415D4">
        <w:rPr>
          <w:rFonts w:ascii="Times New Roman" w:hAnsi="Times New Roman" w:cs="Times New Roman"/>
          <w:sz w:val="24"/>
          <w:szCs w:val="24"/>
        </w:rPr>
        <w:t>.</w:t>
      </w:r>
    </w:p>
    <w:p w14:paraId="01E3ABCC" w14:textId="77777777" w:rsidR="00990770" w:rsidRPr="004415D4" w:rsidRDefault="00990770" w:rsidP="00FB3B9F">
      <w:pPr>
        <w:tabs>
          <w:tab w:val="left" w:pos="7290"/>
        </w:tabs>
        <w:spacing w:after="0" w:line="360" w:lineRule="exact"/>
        <w:jc w:val="both"/>
        <w:rPr>
          <w:rFonts w:ascii="Times New Roman" w:hAnsi="Times New Roman" w:cs="Times New Roman"/>
          <w:sz w:val="24"/>
          <w:szCs w:val="24"/>
        </w:rPr>
      </w:pPr>
    </w:p>
    <w:p w14:paraId="164255D4" w14:textId="77777777" w:rsidR="00990770" w:rsidRPr="004415D4" w:rsidRDefault="00990770" w:rsidP="00FB3B9F">
      <w:pPr>
        <w:tabs>
          <w:tab w:val="left" w:pos="7290"/>
        </w:tabs>
        <w:spacing w:after="0" w:line="360" w:lineRule="exact"/>
        <w:jc w:val="both"/>
        <w:rPr>
          <w:rFonts w:ascii="Times New Roman" w:hAnsi="Times New Roman" w:cs="Times New Roman"/>
          <w:sz w:val="24"/>
          <w:szCs w:val="24"/>
        </w:rPr>
      </w:pPr>
    </w:p>
    <w:p w14:paraId="71F2DF30" w14:textId="14CC53B0" w:rsidR="00A65E30" w:rsidRPr="004415D4" w:rsidRDefault="00D24C10" w:rsidP="00FB3B9F">
      <w:pPr>
        <w:tabs>
          <w:tab w:val="left" w:pos="7290"/>
        </w:tabs>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FB3B9F" w:rsidRPr="004415D4">
        <w:rPr>
          <w:rFonts w:ascii="Times New Roman" w:hAnsi="Times New Roman" w:cs="Times New Roman"/>
          <w:sz w:val="24"/>
          <w:szCs w:val="24"/>
        </w:rPr>
        <w:t>Ng</w:t>
      </w:r>
      <w:r w:rsidR="00D82E4E" w:rsidRPr="004415D4">
        <w:rPr>
          <w:rFonts w:ascii="Times New Roman" w:hAnsi="Times New Roman" w:cs="Times New Roman"/>
          <w:sz w:val="24"/>
          <w:szCs w:val="24"/>
        </w:rPr>
        <w:t>ô Nguyên Khôi</w:t>
      </w:r>
    </w:p>
    <w:sectPr w:rsidR="00A65E30" w:rsidRPr="004415D4" w:rsidSect="004105F9">
      <w:pgSz w:w="12240" w:h="15840"/>
      <w:pgMar w:top="900" w:right="1041"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0335"/>
    <w:multiLevelType w:val="hybridMultilevel"/>
    <w:tmpl w:val="1544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A47C2"/>
    <w:multiLevelType w:val="hybridMultilevel"/>
    <w:tmpl w:val="5D4A76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3861A4"/>
    <w:multiLevelType w:val="hybridMultilevel"/>
    <w:tmpl w:val="5A0A9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E6711"/>
    <w:multiLevelType w:val="hybridMultilevel"/>
    <w:tmpl w:val="91DE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86C70"/>
    <w:multiLevelType w:val="hybridMultilevel"/>
    <w:tmpl w:val="AFCCA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A34ABC"/>
    <w:multiLevelType w:val="hybridMultilevel"/>
    <w:tmpl w:val="909A01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5D673A"/>
    <w:multiLevelType w:val="hybridMultilevel"/>
    <w:tmpl w:val="B8F629B0"/>
    <w:lvl w:ilvl="0" w:tplc="35EAA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B5"/>
    <w:rsid w:val="0000400A"/>
    <w:rsid w:val="00007A6D"/>
    <w:rsid w:val="0001285F"/>
    <w:rsid w:val="00024994"/>
    <w:rsid w:val="0002565C"/>
    <w:rsid w:val="000270C4"/>
    <w:rsid w:val="000307C3"/>
    <w:rsid w:val="000424BD"/>
    <w:rsid w:val="00044E82"/>
    <w:rsid w:val="000509A7"/>
    <w:rsid w:val="00082649"/>
    <w:rsid w:val="000A6251"/>
    <w:rsid w:val="000C0EBB"/>
    <w:rsid w:val="000C4C13"/>
    <w:rsid w:val="000C6ED1"/>
    <w:rsid w:val="000F3FF2"/>
    <w:rsid w:val="000F4E20"/>
    <w:rsid w:val="000F5AB3"/>
    <w:rsid w:val="00120A26"/>
    <w:rsid w:val="001312AA"/>
    <w:rsid w:val="00133CDC"/>
    <w:rsid w:val="00136D7C"/>
    <w:rsid w:val="00141F7B"/>
    <w:rsid w:val="00147D25"/>
    <w:rsid w:val="001551D4"/>
    <w:rsid w:val="00157C31"/>
    <w:rsid w:val="0017241C"/>
    <w:rsid w:val="001832A7"/>
    <w:rsid w:val="00194804"/>
    <w:rsid w:val="00195331"/>
    <w:rsid w:val="001B3667"/>
    <w:rsid w:val="001B40F3"/>
    <w:rsid w:val="001B7B38"/>
    <w:rsid w:val="001C0B2D"/>
    <w:rsid w:val="001C1E34"/>
    <w:rsid w:val="001E31F7"/>
    <w:rsid w:val="001E4811"/>
    <w:rsid w:val="001F052B"/>
    <w:rsid w:val="001F6413"/>
    <w:rsid w:val="0020758C"/>
    <w:rsid w:val="00211CF4"/>
    <w:rsid w:val="00213D7C"/>
    <w:rsid w:val="00225C05"/>
    <w:rsid w:val="00226D2F"/>
    <w:rsid w:val="002377A1"/>
    <w:rsid w:val="00243BB6"/>
    <w:rsid w:val="002465FF"/>
    <w:rsid w:val="00246B90"/>
    <w:rsid w:val="00255F10"/>
    <w:rsid w:val="002653E9"/>
    <w:rsid w:val="002662EB"/>
    <w:rsid w:val="0027361B"/>
    <w:rsid w:val="0027456B"/>
    <w:rsid w:val="0028692F"/>
    <w:rsid w:val="00291921"/>
    <w:rsid w:val="002B40C9"/>
    <w:rsid w:val="002C1124"/>
    <w:rsid w:val="002C565D"/>
    <w:rsid w:val="002D744C"/>
    <w:rsid w:val="002E197A"/>
    <w:rsid w:val="003033CE"/>
    <w:rsid w:val="00320B87"/>
    <w:rsid w:val="00332E6E"/>
    <w:rsid w:val="0033682B"/>
    <w:rsid w:val="00337EE6"/>
    <w:rsid w:val="00342718"/>
    <w:rsid w:val="00347DDC"/>
    <w:rsid w:val="003717DA"/>
    <w:rsid w:val="00377AD3"/>
    <w:rsid w:val="00391E20"/>
    <w:rsid w:val="00396B01"/>
    <w:rsid w:val="003A082F"/>
    <w:rsid w:val="003A3E2C"/>
    <w:rsid w:val="003B565C"/>
    <w:rsid w:val="003D09BA"/>
    <w:rsid w:val="003D2446"/>
    <w:rsid w:val="003D3B16"/>
    <w:rsid w:val="003F1AD8"/>
    <w:rsid w:val="003F4FA9"/>
    <w:rsid w:val="0040415E"/>
    <w:rsid w:val="00405CA2"/>
    <w:rsid w:val="004105F9"/>
    <w:rsid w:val="004230AE"/>
    <w:rsid w:val="004261D5"/>
    <w:rsid w:val="004307CA"/>
    <w:rsid w:val="004331D2"/>
    <w:rsid w:val="00433413"/>
    <w:rsid w:val="004375A3"/>
    <w:rsid w:val="004415D4"/>
    <w:rsid w:val="004418EE"/>
    <w:rsid w:val="00453DBC"/>
    <w:rsid w:val="0045739E"/>
    <w:rsid w:val="00470858"/>
    <w:rsid w:val="00472EA7"/>
    <w:rsid w:val="00481EB6"/>
    <w:rsid w:val="004827A9"/>
    <w:rsid w:val="00486D32"/>
    <w:rsid w:val="00486E57"/>
    <w:rsid w:val="0049339F"/>
    <w:rsid w:val="00493537"/>
    <w:rsid w:val="004A263F"/>
    <w:rsid w:val="004A5D43"/>
    <w:rsid w:val="004B0A5D"/>
    <w:rsid w:val="004B359A"/>
    <w:rsid w:val="004B4479"/>
    <w:rsid w:val="004C42F9"/>
    <w:rsid w:val="004E3919"/>
    <w:rsid w:val="004E3FC9"/>
    <w:rsid w:val="004F5E45"/>
    <w:rsid w:val="005102EA"/>
    <w:rsid w:val="005301A7"/>
    <w:rsid w:val="005442B0"/>
    <w:rsid w:val="005523CC"/>
    <w:rsid w:val="005540D5"/>
    <w:rsid w:val="00575AF0"/>
    <w:rsid w:val="0057752E"/>
    <w:rsid w:val="005858B5"/>
    <w:rsid w:val="005914F8"/>
    <w:rsid w:val="00595C56"/>
    <w:rsid w:val="005A15E4"/>
    <w:rsid w:val="005A1824"/>
    <w:rsid w:val="005B11E2"/>
    <w:rsid w:val="005B3FBD"/>
    <w:rsid w:val="005C0DFF"/>
    <w:rsid w:val="005C5D86"/>
    <w:rsid w:val="005C6FE7"/>
    <w:rsid w:val="005C7D10"/>
    <w:rsid w:val="005E2D49"/>
    <w:rsid w:val="00601099"/>
    <w:rsid w:val="00613578"/>
    <w:rsid w:val="0061514D"/>
    <w:rsid w:val="00615E0B"/>
    <w:rsid w:val="00623452"/>
    <w:rsid w:val="006335AF"/>
    <w:rsid w:val="00634F2F"/>
    <w:rsid w:val="00647214"/>
    <w:rsid w:val="006473EB"/>
    <w:rsid w:val="006566C0"/>
    <w:rsid w:val="00657554"/>
    <w:rsid w:val="00657C55"/>
    <w:rsid w:val="00661497"/>
    <w:rsid w:val="0066236E"/>
    <w:rsid w:val="006638DD"/>
    <w:rsid w:val="00670221"/>
    <w:rsid w:val="006752CF"/>
    <w:rsid w:val="006871C8"/>
    <w:rsid w:val="00687B8C"/>
    <w:rsid w:val="00690AED"/>
    <w:rsid w:val="006B0C36"/>
    <w:rsid w:val="006B53F8"/>
    <w:rsid w:val="006C0EE0"/>
    <w:rsid w:val="006D1FA4"/>
    <w:rsid w:val="006E130B"/>
    <w:rsid w:val="006E24CF"/>
    <w:rsid w:val="006E3227"/>
    <w:rsid w:val="006E59D6"/>
    <w:rsid w:val="006E5CFA"/>
    <w:rsid w:val="006F1BF0"/>
    <w:rsid w:val="00701BFB"/>
    <w:rsid w:val="00704B5D"/>
    <w:rsid w:val="00712821"/>
    <w:rsid w:val="00733FDD"/>
    <w:rsid w:val="007403D6"/>
    <w:rsid w:val="00741A78"/>
    <w:rsid w:val="0074234B"/>
    <w:rsid w:val="0074639E"/>
    <w:rsid w:val="00782247"/>
    <w:rsid w:val="00786A79"/>
    <w:rsid w:val="007B0661"/>
    <w:rsid w:val="007D1DA1"/>
    <w:rsid w:val="007D37C7"/>
    <w:rsid w:val="007E15BB"/>
    <w:rsid w:val="007E3D9E"/>
    <w:rsid w:val="007E3E8E"/>
    <w:rsid w:val="007E66EF"/>
    <w:rsid w:val="00801B88"/>
    <w:rsid w:val="00802717"/>
    <w:rsid w:val="00803992"/>
    <w:rsid w:val="00805B9C"/>
    <w:rsid w:val="00806D85"/>
    <w:rsid w:val="00812532"/>
    <w:rsid w:val="0082597B"/>
    <w:rsid w:val="00826341"/>
    <w:rsid w:val="00834A75"/>
    <w:rsid w:val="00845581"/>
    <w:rsid w:val="008472DF"/>
    <w:rsid w:val="00850029"/>
    <w:rsid w:val="00860181"/>
    <w:rsid w:val="0086565E"/>
    <w:rsid w:val="0086583D"/>
    <w:rsid w:val="008717E2"/>
    <w:rsid w:val="008724C7"/>
    <w:rsid w:val="00875CCC"/>
    <w:rsid w:val="00882C54"/>
    <w:rsid w:val="00883213"/>
    <w:rsid w:val="00885A54"/>
    <w:rsid w:val="008974BF"/>
    <w:rsid w:val="008A404A"/>
    <w:rsid w:val="008A7EBE"/>
    <w:rsid w:val="008D5CF1"/>
    <w:rsid w:val="008E1DC7"/>
    <w:rsid w:val="008F1BB9"/>
    <w:rsid w:val="009067DB"/>
    <w:rsid w:val="00913D7D"/>
    <w:rsid w:val="00920FC1"/>
    <w:rsid w:val="00921FC9"/>
    <w:rsid w:val="00923F48"/>
    <w:rsid w:val="009249F2"/>
    <w:rsid w:val="009268D8"/>
    <w:rsid w:val="0093174F"/>
    <w:rsid w:val="00945C2F"/>
    <w:rsid w:val="0094709C"/>
    <w:rsid w:val="00950830"/>
    <w:rsid w:val="009522DB"/>
    <w:rsid w:val="00956D6E"/>
    <w:rsid w:val="009615EA"/>
    <w:rsid w:val="009631CC"/>
    <w:rsid w:val="00963ACA"/>
    <w:rsid w:val="00990770"/>
    <w:rsid w:val="00993939"/>
    <w:rsid w:val="00995867"/>
    <w:rsid w:val="009A0629"/>
    <w:rsid w:val="009A29AD"/>
    <w:rsid w:val="009A2B3F"/>
    <w:rsid w:val="009A4D87"/>
    <w:rsid w:val="009B0ABF"/>
    <w:rsid w:val="009B200C"/>
    <w:rsid w:val="009C1B2E"/>
    <w:rsid w:val="009C3C79"/>
    <w:rsid w:val="009D7490"/>
    <w:rsid w:val="00A05AFB"/>
    <w:rsid w:val="00A12EED"/>
    <w:rsid w:val="00A22505"/>
    <w:rsid w:val="00A30E0C"/>
    <w:rsid w:val="00A32139"/>
    <w:rsid w:val="00A32C24"/>
    <w:rsid w:val="00A33E72"/>
    <w:rsid w:val="00A34554"/>
    <w:rsid w:val="00A35EE2"/>
    <w:rsid w:val="00A446C5"/>
    <w:rsid w:val="00A56C87"/>
    <w:rsid w:val="00A62087"/>
    <w:rsid w:val="00A65E30"/>
    <w:rsid w:val="00A72850"/>
    <w:rsid w:val="00A73316"/>
    <w:rsid w:val="00A74DE6"/>
    <w:rsid w:val="00A7544A"/>
    <w:rsid w:val="00A76B94"/>
    <w:rsid w:val="00A81465"/>
    <w:rsid w:val="00A84D88"/>
    <w:rsid w:val="00A86EEA"/>
    <w:rsid w:val="00A90173"/>
    <w:rsid w:val="00A94446"/>
    <w:rsid w:val="00AB1698"/>
    <w:rsid w:val="00AD4234"/>
    <w:rsid w:val="00AE07CE"/>
    <w:rsid w:val="00AE3066"/>
    <w:rsid w:val="00AE3DE7"/>
    <w:rsid w:val="00AE5CE0"/>
    <w:rsid w:val="00AF07BF"/>
    <w:rsid w:val="00B04448"/>
    <w:rsid w:val="00B05C9D"/>
    <w:rsid w:val="00B07C08"/>
    <w:rsid w:val="00B114DE"/>
    <w:rsid w:val="00B12978"/>
    <w:rsid w:val="00B12C71"/>
    <w:rsid w:val="00B15998"/>
    <w:rsid w:val="00B25C98"/>
    <w:rsid w:val="00B47F23"/>
    <w:rsid w:val="00B52708"/>
    <w:rsid w:val="00B55781"/>
    <w:rsid w:val="00B56965"/>
    <w:rsid w:val="00B638CE"/>
    <w:rsid w:val="00B8774B"/>
    <w:rsid w:val="00B8783F"/>
    <w:rsid w:val="00B91357"/>
    <w:rsid w:val="00B92625"/>
    <w:rsid w:val="00B93951"/>
    <w:rsid w:val="00BA239A"/>
    <w:rsid w:val="00BA7F0F"/>
    <w:rsid w:val="00BB2EB2"/>
    <w:rsid w:val="00BB3158"/>
    <w:rsid w:val="00BB43FE"/>
    <w:rsid w:val="00BC7461"/>
    <w:rsid w:val="00BD41F3"/>
    <w:rsid w:val="00BE0DA8"/>
    <w:rsid w:val="00BE22DC"/>
    <w:rsid w:val="00BF4F86"/>
    <w:rsid w:val="00BF7B40"/>
    <w:rsid w:val="00C01185"/>
    <w:rsid w:val="00C01F62"/>
    <w:rsid w:val="00C205B5"/>
    <w:rsid w:val="00C5191A"/>
    <w:rsid w:val="00C55A51"/>
    <w:rsid w:val="00C56AB8"/>
    <w:rsid w:val="00C61783"/>
    <w:rsid w:val="00C710FD"/>
    <w:rsid w:val="00C73320"/>
    <w:rsid w:val="00C7765D"/>
    <w:rsid w:val="00C830D5"/>
    <w:rsid w:val="00C93D7A"/>
    <w:rsid w:val="00C9416E"/>
    <w:rsid w:val="00CA10E6"/>
    <w:rsid w:val="00CA78EE"/>
    <w:rsid w:val="00CB37A9"/>
    <w:rsid w:val="00CC0A54"/>
    <w:rsid w:val="00CE0100"/>
    <w:rsid w:val="00CE369D"/>
    <w:rsid w:val="00CE4B4B"/>
    <w:rsid w:val="00CE7257"/>
    <w:rsid w:val="00CF0C2D"/>
    <w:rsid w:val="00CF4EF2"/>
    <w:rsid w:val="00CF53F3"/>
    <w:rsid w:val="00D06C7D"/>
    <w:rsid w:val="00D10092"/>
    <w:rsid w:val="00D20376"/>
    <w:rsid w:val="00D24C10"/>
    <w:rsid w:val="00D315D1"/>
    <w:rsid w:val="00D32775"/>
    <w:rsid w:val="00D3428E"/>
    <w:rsid w:val="00D47CF6"/>
    <w:rsid w:val="00D526E7"/>
    <w:rsid w:val="00D5328A"/>
    <w:rsid w:val="00D536A7"/>
    <w:rsid w:val="00D55D1C"/>
    <w:rsid w:val="00D7077D"/>
    <w:rsid w:val="00D73CA6"/>
    <w:rsid w:val="00D76AB1"/>
    <w:rsid w:val="00D7717A"/>
    <w:rsid w:val="00D77342"/>
    <w:rsid w:val="00D82E4E"/>
    <w:rsid w:val="00D84D91"/>
    <w:rsid w:val="00D872A3"/>
    <w:rsid w:val="00D9648C"/>
    <w:rsid w:val="00DA1964"/>
    <w:rsid w:val="00DB0E6E"/>
    <w:rsid w:val="00DB10E0"/>
    <w:rsid w:val="00DB346F"/>
    <w:rsid w:val="00DB42E8"/>
    <w:rsid w:val="00DB5B0A"/>
    <w:rsid w:val="00DB7573"/>
    <w:rsid w:val="00DC5858"/>
    <w:rsid w:val="00DD6E52"/>
    <w:rsid w:val="00DD78E8"/>
    <w:rsid w:val="00DE1C9A"/>
    <w:rsid w:val="00DE2AE3"/>
    <w:rsid w:val="00E001F6"/>
    <w:rsid w:val="00E247FA"/>
    <w:rsid w:val="00E27FD6"/>
    <w:rsid w:val="00E326E6"/>
    <w:rsid w:val="00E35700"/>
    <w:rsid w:val="00E35B9F"/>
    <w:rsid w:val="00E468DE"/>
    <w:rsid w:val="00E6037A"/>
    <w:rsid w:val="00E65102"/>
    <w:rsid w:val="00E72D20"/>
    <w:rsid w:val="00E91CA7"/>
    <w:rsid w:val="00EA20EC"/>
    <w:rsid w:val="00EB4CFF"/>
    <w:rsid w:val="00EB53A8"/>
    <w:rsid w:val="00EB576A"/>
    <w:rsid w:val="00EB5A63"/>
    <w:rsid w:val="00EC46AB"/>
    <w:rsid w:val="00EC6196"/>
    <w:rsid w:val="00ED5CA1"/>
    <w:rsid w:val="00EE0E56"/>
    <w:rsid w:val="00EE2019"/>
    <w:rsid w:val="00EE4E93"/>
    <w:rsid w:val="00EE71B9"/>
    <w:rsid w:val="00EF04B3"/>
    <w:rsid w:val="00EF1FBE"/>
    <w:rsid w:val="00EF327A"/>
    <w:rsid w:val="00EF682B"/>
    <w:rsid w:val="00F03251"/>
    <w:rsid w:val="00F04D3E"/>
    <w:rsid w:val="00F20796"/>
    <w:rsid w:val="00F20C49"/>
    <w:rsid w:val="00F34739"/>
    <w:rsid w:val="00F3562B"/>
    <w:rsid w:val="00F56650"/>
    <w:rsid w:val="00F67E57"/>
    <w:rsid w:val="00F7218A"/>
    <w:rsid w:val="00F8149F"/>
    <w:rsid w:val="00F87A53"/>
    <w:rsid w:val="00F944D0"/>
    <w:rsid w:val="00FA410A"/>
    <w:rsid w:val="00FA540A"/>
    <w:rsid w:val="00FA64D2"/>
    <w:rsid w:val="00FB2FA9"/>
    <w:rsid w:val="00FB3B9F"/>
    <w:rsid w:val="00FC555A"/>
    <w:rsid w:val="00FD0451"/>
    <w:rsid w:val="00FD27EB"/>
    <w:rsid w:val="00FD37DD"/>
    <w:rsid w:val="00FE0ACD"/>
    <w:rsid w:val="00FE0BB0"/>
    <w:rsid w:val="00FE463F"/>
    <w:rsid w:val="00FE7010"/>
    <w:rsid w:val="00FF637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080E"/>
  <w15:docId w15:val="{FD42DD23-3BF3-4A89-B3D0-564A153D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554"/>
    <w:pPr>
      <w:ind w:left="720"/>
      <w:contextualSpacing/>
    </w:pPr>
  </w:style>
  <w:style w:type="paragraph" w:styleId="BalloonText">
    <w:name w:val="Balloon Text"/>
    <w:basedOn w:val="Normal"/>
    <w:link w:val="BalloonTextChar"/>
    <w:uiPriority w:val="99"/>
    <w:semiHidden/>
    <w:unhideWhenUsed/>
    <w:rsid w:val="003D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46"/>
    <w:rPr>
      <w:rFonts w:ascii="Tahoma" w:hAnsi="Tahoma" w:cs="Tahoma"/>
      <w:sz w:val="16"/>
      <w:szCs w:val="16"/>
    </w:rPr>
  </w:style>
  <w:style w:type="table" w:styleId="TableGrid">
    <w:name w:val="Table Grid"/>
    <w:basedOn w:val="TableNormal"/>
    <w:uiPriority w:val="59"/>
    <w:rsid w:val="006F1BF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5702">
      <w:bodyDiv w:val="1"/>
      <w:marLeft w:val="0"/>
      <w:marRight w:val="0"/>
      <w:marTop w:val="0"/>
      <w:marBottom w:val="0"/>
      <w:divBdr>
        <w:top w:val="none" w:sz="0" w:space="0" w:color="auto"/>
        <w:left w:val="none" w:sz="0" w:space="0" w:color="auto"/>
        <w:bottom w:val="none" w:sz="0" w:space="0" w:color="auto"/>
        <w:right w:val="none" w:sz="0" w:space="0" w:color="auto"/>
      </w:divBdr>
    </w:div>
    <w:div w:id="602955127">
      <w:bodyDiv w:val="1"/>
      <w:marLeft w:val="0"/>
      <w:marRight w:val="0"/>
      <w:marTop w:val="0"/>
      <w:marBottom w:val="0"/>
      <w:divBdr>
        <w:top w:val="none" w:sz="0" w:space="0" w:color="auto"/>
        <w:left w:val="none" w:sz="0" w:space="0" w:color="auto"/>
        <w:bottom w:val="none" w:sz="0" w:space="0" w:color="auto"/>
        <w:right w:val="none" w:sz="0" w:space="0" w:color="auto"/>
      </w:divBdr>
    </w:div>
    <w:div w:id="618875371">
      <w:bodyDiv w:val="1"/>
      <w:marLeft w:val="0"/>
      <w:marRight w:val="0"/>
      <w:marTop w:val="0"/>
      <w:marBottom w:val="0"/>
      <w:divBdr>
        <w:top w:val="none" w:sz="0" w:space="0" w:color="auto"/>
        <w:left w:val="none" w:sz="0" w:space="0" w:color="auto"/>
        <w:bottom w:val="none" w:sz="0" w:space="0" w:color="auto"/>
        <w:right w:val="none" w:sz="0" w:space="0" w:color="auto"/>
      </w:divBdr>
    </w:div>
    <w:div w:id="792215946">
      <w:bodyDiv w:val="1"/>
      <w:marLeft w:val="0"/>
      <w:marRight w:val="0"/>
      <w:marTop w:val="0"/>
      <w:marBottom w:val="0"/>
      <w:divBdr>
        <w:top w:val="none" w:sz="0" w:space="0" w:color="auto"/>
        <w:left w:val="none" w:sz="0" w:space="0" w:color="auto"/>
        <w:bottom w:val="none" w:sz="0" w:space="0" w:color="auto"/>
        <w:right w:val="none" w:sz="0" w:space="0" w:color="auto"/>
      </w:divBdr>
    </w:div>
    <w:div w:id="906375345">
      <w:bodyDiv w:val="1"/>
      <w:marLeft w:val="0"/>
      <w:marRight w:val="0"/>
      <w:marTop w:val="0"/>
      <w:marBottom w:val="0"/>
      <w:divBdr>
        <w:top w:val="none" w:sz="0" w:space="0" w:color="auto"/>
        <w:left w:val="none" w:sz="0" w:space="0" w:color="auto"/>
        <w:bottom w:val="none" w:sz="0" w:space="0" w:color="auto"/>
        <w:right w:val="none" w:sz="0" w:space="0" w:color="auto"/>
      </w:divBdr>
    </w:div>
    <w:div w:id="1006129071">
      <w:bodyDiv w:val="1"/>
      <w:marLeft w:val="0"/>
      <w:marRight w:val="0"/>
      <w:marTop w:val="0"/>
      <w:marBottom w:val="0"/>
      <w:divBdr>
        <w:top w:val="none" w:sz="0" w:space="0" w:color="auto"/>
        <w:left w:val="none" w:sz="0" w:space="0" w:color="auto"/>
        <w:bottom w:val="none" w:sz="0" w:space="0" w:color="auto"/>
        <w:right w:val="none" w:sz="0" w:space="0" w:color="auto"/>
      </w:divBdr>
    </w:div>
    <w:div w:id="1390300721">
      <w:bodyDiv w:val="1"/>
      <w:marLeft w:val="0"/>
      <w:marRight w:val="0"/>
      <w:marTop w:val="0"/>
      <w:marBottom w:val="0"/>
      <w:divBdr>
        <w:top w:val="none" w:sz="0" w:space="0" w:color="auto"/>
        <w:left w:val="none" w:sz="0" w:space="0" w:color="auto"/>
        <w:bottom w:val="none" w:sz="0" w:space="0" w:color="auto"/>
        <w:right w:val="none" w:sz="0" w:space="0" w:color="auto"/>
      </w:divBdr>
    </w:div>
    <w:div w:id="1598294536">
      <w:bodyDiv w:val="1"/>
      <w:marLeft w:val="0"/>
      <w:marRight w:val="0"/>
      <w:marTop w:val="0"/>
      <w:marBottom w:val="0"/>
      <w:divBdr>
        <w:top w:val="none" w:sz="0" w:space="0" w:color="auto"/>
        <w:left w:val="none" w:sz="0" w:space="0" w:color="auto"/>
        <w:bottom w:val="none" w:sz="0" w:space="0" w:color="auto"/>
        <w:right w:val="none" w:sz="0" w:space="0" w:color="auto"/>
      </w:divBdr>
    </w:div>
    <w:div w:id="16459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hvuthongtin.dkkd.gov.vn/" TargetMode="External"/><Relationship Id="rId5" Type="http://schemas.openxmlformats.org/officeDocument/2006/relationships/hyperlink" Target="http://muasamcong.mp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14</Pages>
  <Words>4000</Words>
  <Characters>22802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39</cp:revision>
  <dcterms:created xsi:type="dcterms:W3CDTF">2025-10-02T07:54:00Z</dcterms:created>
  <dcterms:modified xsi:type="dcterms:W3CDTF">2025-11-03T11:00:00Z</dcterms:modified>
</cp:coreProperties>
</file>